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C12" w:rsidRPr="00003AA5" w:rsidRDefault="001B7912" w:rsidP="00665C12">
      <w:pPr>
        <w:pStyle w:val="Header"/>
        <w:widowControl w:val="0"/>
        <w:tabs>
          <w:tab w:val="clear" w:pos="4680"/>
          <w:tab w:val="clear" w:pos="9360"/>
          <w:tab w:val="center" w:pos="4536"/>
          <w:tab w:val="right" w:pos="9356"/>
          <w:tab w:val="right" w:pos="9781"/>
        </w:tabs>
        <w:autoSpaceDE/>
        <w:autoSpaceDN/>
        <w:adjustRightInd/>
        <w:snapToGrid/>
        <w:spacing w:after="0"/>
        <w:ind w:right="-58"/>
        <w:jc w:val="left"/>
        <w:rPr>
          <w:rFonts w:asciiTheme="minorHAnsi" w:eastAsia="新細明體" w:hAnsiTheme="minorHAnsi" w:cs="Arial"/>
          <w:b/>
          <w:bCs/>
          <w:sz w:val="28"/>
          <w:szCs w:val="24"/>
          <w:lang w:eastAsia="zh-TW"/>
        </w:rPr>
      </w:pPr>
      <w:r w:rsidRPr="00003AA5">
        <w:rPr>
          <w:rFonts w:asciiTheme="minorHAnsi" w:eastAsia="MS Mincho" w:hAnsiTheme="minorHAnsi" w:cs="Arial"/>
          <w:b/>
          <w:bCs/>
          <w:sz w:val="28"/>
          <w:szCs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251657728;visibility:hidden;mso-position-horizontal-relative:page;mso-position-vertical-relative:page" o:allowincell="f">
            <w10:wrap anchorx="page" anchory="page"/>
            <w10:anchorlock/>
          </v:shape>
        </w:pict>
      </w:r>
      <w:r w:rsidR="00B940AD" w:rsidRPr="00003AA5">
        <w:rPr>
          <w:rFonts w:asciiTheme="minorHAnsi" w:eastAsia="新細明體" w:hAnsiTheme="minorHAnsi" w:cs="Arial"/>
          <w:b/>
          <w:bCs/>
          <w:sz w:val="28"/>
          <w:szCs w:val="24"/>
          <w:lang w:eastAsia="zh-TW"/>
        </w:rPr>
        <w:t>3</w:t>
      </w:r>
      <w:r w:rsidR="00665C12" w:rsidRPr="00003AA5">
        <w:rPr>
          <w:rFonts w:asciiTheme="minorHAnsi" w:eastAsia="MS Mincho" w:hAnsiTheme="minorHAnsi" w:cs="Arial"/>
          <w:b/>
          <w:bCs/>
          <w:sz w:val="28"/>
          <w:szCs w:val="24"/>
        </w:rPr>
        <w:t>GPP TSG RAN WG1 Meeting #8</w:t>
      </w:r>
      <w:r w:rsidR="001B6A1A">
        <w:rPr>
          <w:rFonts w:asciiTheme="minorHAnsi" w:eastAsia="新細明體" w:hAnsiTheme="minorHAnsi" w:cs="Arial"/>
          <w:b/>
          <w:bCs/>
          <w:sz w:val="28"/>
          <w:szCs w:val="24"/>
          <w:lang w:eastAsia="zh-TW"/>
        </w:rPr>
        <w:t>5</w:t>
      </w:r>
      <w:r w:rsidR="006B6D4F" w:rsidRPr="00003AA5">
        <w:rPr>
          <w:rFonts w:asciiTheme="minorHAnsi" w:eastAsia="新細明體" w:hAnsiTheme="minorHAnsi" w:cs="Arial"/>
          <w:b/>
          <w:bCs/>
          <w:sz w:val="28"/>
          <w:szCs w:val="24"/>
          <w:lang w:eastAsia="zh-TW"/>
        </w:rPr>
        <w:t>b</w:t>
      </w:r>
      <w:r w:rsidR="00031F0B" w:rsidRPr="00003AA5">
        <w:rPr>
          <w:rFonts w:asciiTheme="minorHAnsi" w:eastAsia="新細明體" w:hAnsiTheme="minorHAnsi" w:cs="Arial"/>
          <w:b/>
          <w:bCs/>
          <w:sz w:val="28"/>
          <w:szCs w:val="24"/>
          <w:lang w:eastAsia="zh-TW"/>
        </w:rPr>
        <w:t>is</w:t>
      </w:r>
      <w:r w:rsidR="00665C12" w:rsidRPr="00003AA5">
        <w:rPr>
          <w:rFonts w:asciiTheme="minorHAnsi" w:eastAsia="MS Mincho" w:hAnsiTheme="minorHAnsi" w:cs="Arial"/>
          <w:b/>
          <w:bCs/>
          <w:sz w:val="28"/>
          <w:szCs w:val="24"/>
        </w:rPr>
        <w:tab/>
      </w:r>
      <w:r w:rsidR="008117B7" w:rsidRPr="00003AA5">
        <w:rPr>
          <w:rFonts w:asciiTheme="minorHAnsi" w:eastAsia="MS Mincho" w:hAnsiTheme="minorHAnsi" w:cs="Arial"/>
          <w:b/>
          <w:bCs/>
          <w:sz w:val="28"/>
          <w:szCs w:val="24"/>
        </w:rPr>
        <w:t>R1-16</w:t>
      </w:r>
      <w:r w:rsidR="00041DBA">
        <w:rPr>
          <w:rFonts w:asciiTheme="minorHAnsi" w:eastAsia="MS Mincho" w:hAnsiTheme="minorHAnsi" w:cs="Arial"/>
          <w:b/>
          <w:bCs/>
          <w:sz w:val="28"/>
          <w:szCs w:val="24"/>
        </w:rPr>
        <w:t>5165</w:t>
      </w:r>
    </w:p>
    <w:p w:rsidR="00665C12" w:rsidRPr="00003AA5" w:rsidRDefault="00041DBA" w:rsidP="00665C12">
      <w:pPr>
        <w:pStyle w:val="Header"/>
        <w:widowControl w:val="0"/>
        <w:rPr>
          <w:rFonts w:asciiTheme="minorHAnsi" w:eastAsia="新細明體" w:hAnsiTheme="minorHAnsi" w:cs="Arial"/>
          <w:b/>
          <w:bCs/>
          <w:sz w:val="28"/>
          <w:lang w:eastAsia="zh-TW"/>
        </w:rPr>
      </w:pPr>
      <w:r>
        <w:rPr>
          <w:rFonts w:asciiTheme="minorHAnsi" w:eastAsia="新細明體" w:hAnsiTheme="minorHAnsi" w:cs="Arial"/>
          <w:b/>
          <w:bCs/>
          <w:sz w:val="28"/>
          <w:lang w:eastAsia="zh-TW"/>
        </w:rPr>
        <w:t>Nanjing</w:t>
      </w:r>
      <w:r w:rsidR="00031F0B" w:rsidRPr="00003AA5">
        <w:rPr>
          <w:rFonts w:asciiTheme="minorHAnsi" w:eastAsia="新細明體" w:hAnsiTheme="minorHAnsi" w:cs="Arial"/>
          <w:b/>
          <w:bCs/>
          <w:sz w:val="28"/>
          <w:lang w:eastAsia="zh-TW"/>
        </w:rPr>
        <w:t xml:space="preserve">, </w:t>
      </w:r>
      <w:r>
        <w:rPr>
          <w:rFonts w:asciiTheme="minorHAnsi" w:eastAsia="新細明體" w:hAnsiTheme="minorHAnsi" w:cs="Arial"/>
          <w:b/>
          <w:bCs/>
          <w:sz w:val="28"/>
          <w:lang w:eastAsia="zh-TW"/>
        </w:rPr>
        <w:t>China</w:t>
      </w:r>
      <w:r w:rsidR="00665C12" w:rsidRPr="00003AA5">
        <w:rPr>
          <w:rFonts w:asciiTheme="minorHAnsi" w:eastAsia="MS Mincho" w:hAnsiTheme="minorHAnsi" w:cs="Arial"/>
          <w:b/>
          <w:bCs/>
          <w:sz w:val="28"/>
          <w:lang w:eastAsia="ja-JP"/>
        </w:rPr>
        <w:t xml:space="preserve">, </w:t>
      </w:r>
      <w:r>
        <w:rPr>
          <w:rFonts w:ascii="Arial" w:eastAsia="MS Mincho" w:hAnsi="Arial" w:cs="Arial" w:hint="eastAsia"/>
          <w:b/>
          <w:bCs/>
          <w:sz w:val="28"/>
          <w:lang w:eastAsia="ja-JP"/>
        </w:rPr>
        <w:t>23</w:t>
      </w:r>
      <w:r>
        <w:rPr>
          <w:rFonts w:ascii="Arial" w:eastAsia="MS Mincho" w:hAnsi="Arial" w:cs="Arial" w:hint="eastAsia"/>
          <w:b/>
          <w:bCs/>
          <w:sz w:val="28"/>
          <w:vertAlign w:val="superscript"/>
          <w:lang w:eastAsia="ja-JP"/>
        </w:rPr>
        <w:t>rd</w:t>
      </w:r>
      <w:r>
        <w:rPr>
          <w:rFonts w:ascii="Arial" w:eastAsia="MS Mincho" w:hAnsi="Arial" w:cs="Arial" w:hint="eastAsia"/>
          <w:b/>
          <w:bCs/>
          <w:sz w:val="28"/>
          <w:lang w:eastAsia="ja-JP"/>
        </w:rPr>
        <w:t xml:space="preserve"> </w:t>
      </w:r>
      <w:r w:rsidRPr="00011D16">
        <w:rPr>
          <w:rFonts w:ascii="Arial" w:eastAsia="MS Mincho" w:hAnsi="Arial" w:cs="Arial"/>
          <w:b/>
          <w:bCs/>
          <w:sz w:val="28"/>
          <w:lang w:eastAsia="ja-JP"/>
        </w:rPr>
        <w:t xml:space="preserve">- </w:t>
      </w:r>
      <w:r>
        <w:rPr>
          <w:rFonts w:ascii="Arial" w:eastAsia="MS Mincho" w:hAnsi="Arial" w:cs="Arial" w:hint="eastAsia"/>
          <w:b/>
          <w:bCs/>
          <w:sz w:val="28"/>
          <w:lang w:eastAsia="ja-JP"/>
        </w:rPr>
        <w:t>27</w:t>
      </w:r>
      <w:r w:rsidRPr="00F0625E">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May</w:t>
      </w:r>
      <w:r w:rsidRPr="00011D16">
        <w:rPr>
          <w:rFonts w:ascii="Arial" w:eastAsia="MS Mincho" w:hAnsi="Arial" w:cs="Arial"/>
          <w:b/>
          <w:bCs/>
          <w:sz w:val="28"/>
          <w:lang w:eastAsia="ja-JP"/>
        </w:rPr>
        <w:t xml:space="preserve"> </w:t>
      </w:r>
      <w:r>
        <w:rPr>
          <w:rFonts w:ascii="Arial" w:eastAsia="MS Mincho" w:hAnsi="Arial" w:cs="Arial"/>
          <w:b/>
          <w:bCs/>
          <w:sz w:val="28"/>
          <w:lang w:eastAsia="ja-JP"/>
        </w:rPr>
        <w:t>201</w:t>
      </w:r>
      <w:r>
        <w:rPr>
          <w:rFonts w:ascii="Arial" w:eastAsia="MS Mincho" w:hAnsi="Arial" w:cs="Arial" w:hint="eastAsia"/>
          <w:b/>
          <w:bCs/>
          <w:sz w:val="28"/>
          <w:lang w:eastAsia="ja-JP"/>
        </w:rPr>
        <w:t>6</w:t>
      </w:r>
    </w:p>
    <w:p w:rsidR="00C90981" w:rsidRPr="00003AA5" w:rsidRDefault="000C3881" w:rsidP="00285254">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新細明體" w:hAnsiTheme="minorHAnsi" w:cs="Arial"/>
          <w:b/>
          <w:bCs/>
          <w:sz w:val="28"/>
          <w:szCs w:val="24"/>
          <w:lang w:eastAsia="zh-TW"/>
        </w:rPr>
      </w:pPr>
      <w:r w:rsidRPr="00003AA5">
        <w:rPr>
          <w:rFonts w:asciiTheme="minorHAnsi" w:eastAsia="MS Mincho" w:hAnsiTheme="minorHAnsi" w:cs="Arial"/>
          <w:b/>
          <w:bCs/>
          <w:sz w:val="28"/>
          <w:szCs w:val="24"/>
        </w:rPr>
        <w:t>Agenda Item:</w:t>
      </w:r>
      <w:r w:rsidR="00285254" w:rsidRPr="00003AA5">
        <w:rPr>
          <w:rFonts w:asciiTheme="minorHAnsi" w:eastAsia="新細明體" w:hAnsiTheme="minorHAnsi" w:cs="Arial"/>
          <w:b/>
          <w:bCs/>
          <w:sz w:val="28"/>
          <w:szCs w:val="24"/>
          <w:lang w:eastAsia="zh-TW"/>
        </w:rPr>
        <w:t xml:space="preserve"> </w:t>
      </w:r>
      <w:r w:rsidR="00041DBA">
        <w:rPr>
          <w:rFonts w:asciiTheme="minorHAnsi" w:eastAsia="新細明體" w:hAnsiTheme="minorHAnsi" w:cs="Arial"/>
          <w:b/>
          <w:bCs/>
          <w:sz w:val="28"/>
          <w:szCs w:val="24"/>
          <w:lang w:eastAsia="zh-TW"/>
        </w:rPr>
        <w:t>7</w:t>
      </w:r>
      <w:r w:rsidR="00031F0B" w:rsidRPr="00003AA5">
        <w:rPr>
          <w:rFonts w:asciiTheme="minorHAnsi" w:eastAsia="新細明體" w:hAnsiTheme="minorHAnsi" w:cs="Arial"/>
          <w:b/>
          <w:bCs/>
          <w:sz w:val="28"/>
          <w:szCs w:val="24"/>
          <w:lang w:eastAsia="zh-TW"/>
        </w:rPr>
        <w:t>.</w:t>
      </w:r>
      <w:r w:rsidR="0074549C" w:rsidRPr="00003AA5">
        <w:rPr>
          <w:rFonts w:asciiTheme="minorHAnsi" w:eastAsia="新細明體" w:hAnsiTheme="minorHAnsi" w:cs="Arial"/>
          <w:b/>
          <w:bCs/>
          <w:sz w:val="28"/>
          <w:szCs w:val="24"/>
          <w:lang w:eastAsia="zh-TW"/>
        </w:rPr>
        <w:t>1</w:t>
      </w:r>
      <w:r w:rsidR="00031F0B" w:rsidRPr="00003AA5">
        <w:rPr>
          <w:rFonts w:asciiTheme="minorHAnsi" w:eastAsia="新細明體" w:hAnsiTheme="minorHAnsi" w:cs="Arial"/>
          <w:b/>
          <w:bCs/>
          <w:sz w:val="28"/>
          <w:szCs w:val="24"/>
          <w:lang w:eastAsia="zh-TW"/>
        </w:rPr>
        <w:t>.</w:t>
      </w:r>
      <w:r w:rsidR="00041DBA">
        <w:rPr>
          <w:rFonts w:asciiTheme="minorHAnsi" w:eastAsia="新細明體" w:hAnsiTheme="minorHAnsi" w:cs="Arial"/>
          <w:b/>
          <w:bCs/>
          <w:sz w:val="28"/>
          <w:szCs w:val="24"/>
          <w:lang w:eastAsia="zh-TW"/>
        </w:rPr>
        <w:t>5</w:t>
      </w:r>
      <w:r w:rsidR="00031F0B" w:rsidRPr="00003AA5">
        <w:rPr>
          <w:rFonts w:asciiTheme="minorHAnsi" w:eastAsia="新細明體" w:hAnsiTheme="minorHAnsi" w:cs="Arial"/>
          <w:b/>
          <w:bCs/>
          <w:sz w:val="28"/>
          <w:szCs w:val="24"/>
          <w:lang w:eastAsia="zh-TW"/>
        </w:rPr>
        <w:t>.</w:t>
      </w:r>
      <w:r w:rsidR="0074549C" w:rsidRPr="00003AA5">
        <w:rPr>
          <w:rFonts w:asciiTheme="minorHAnsi" w:eastAsia="新細明體" w:hAnsiTheme="minorHAnsi" w:cs="Arial"/>
          <w:b/>
          <w:bCs/>
          <w:sz w:val="28"/>
          <w:szCs w:val="24"/>
          <w:lang w:eastAsia="zh-TW"/>
        </w:rPr>
        <w:t>1</w:t>
      </w:r>
    </w:p>
    <w:p w:rsidR="000C3881" w:rsidRPr="00003AA5" w:rsidRDefault="009B1DFC" w:rsidP="00285254">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MS Mincho" w:hAnsiTheme="minorHAnsi" w:cs="Arial"/>
          <w:b/>
          <w:bCs/>
          <w:sz w:val="28"/>
          <w:szCs w:val="24"/>
        </w:rPr>
      </w:pPr>
      <w:r w:rsidRPr="00003AA5">
        <w:rPr>
          <w:rFonts w:asciiTheme="minorHAnsi" w:eastAsia="MS Mincho" w:hAnsiTheme="minorHAnsi" w:cs="Arial"/>
          <w:b/>
          <w:bCs/>
          <w:sz w:val="28"/>
          <w:szCs w:val="24"/>
        </w:rPr>
        <w:t>Source:</w:t>
      </w:r>
      <w:r w:rsidR="00285254" w:rsidRPr="00003AA5">
        <w:rPr>
          <w:rFonts w:asciiTheme="minorHAnsi" w:eastAsia="新細明體" w:hAnsiTheme="minorHAnsi" w:cs="Arial"/>
          <w:b/>
          <w:bCs/>
          <w:sz w:val="28"/>
          <w:szCs w:val="24"/>
          <w:lang w:eastAsia="zh-TW"/>
        </w:rPr>
        <w:t xml:space="preserve"> </w:t>
      </w:r>
      <w:r w:rsidRPr="00003AA5">
        <w:rPr>
          <w:rFonts w:asciiTheme="minorHAnsi" w:eastAsia="MS Mincho" w:hAnsiTheme="minorHAnsi" w:cs="Arial"/>
          <w:b/>
          <w:bCs/>
          <w:sz w:val="28"/>
          <w:szCs w:val="24"/>
        </w:rPr>
        <w:t>MediaTek</w:t>
      </w:r>
      <w:r w:rsidR="00A07A08" w:rsidRPr="00003AA5">
        <w:rPr>
          <w:rFonts w:asciiTheme="minorHAnsi" w:eastAsia="MS Mincho" w:hAnsiTheme="minorHAnsi" w:cs="Arial"/>
          <w:b/>
          <w:bCs/>
          <w:sz w:val="28"/>
          <w:szCs w:val="24"/>
        </w:rPr>
        <w:t xml:space="preserve"> Inc.</w:t>
      </w:r>
    </w:p>
    <w:p w:rsidR="000C3881" w:rsidRPr="00003AA5" w:rsidRDefault="000C3881" w:rsidP="00285254">
      <w:pPr>
        <w:pStyle w:val="Header"/>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asciiTheme="minorHAnsi" w:eastAsiaTheme="minorEastAsia" w:hAnsiTheme="minorHAnsi" w:cs="Arial"/>
          <w:b/>
          <w:bCs/>
          <w:sz w:val="28"/>
          <w:szCs w:val="24"/>
          <w:lang w:eastAsia="zh-TW"/>
        </w:rPr>
      </w:pPr>
      <w:r w:rsidRPr="00003AA5">
        <w:rPr>
          <w:rFonts w:asciiTheme="minorHAnsi" w:eastAsia="MS Mincho" w:hAnsiTheme="minorHAnsi" w:cs="Arial"/>
          <w:b/>
          <w:bCs/>
          <w:sz w:val="28"/>
          <w:szCs w:val="24"/>
        </w:rPr>
        <w:t>Title:</w:t>
      </w:r>
      <w:r w:rsidR="00285254" w:rsidRPr="00003AA5">
        <w:rPr>
          <w:rFonts w:asciiTheme="minorHAnsi" w:eastAsia="新細明體" w:hAnsiTheme="minorHAnsi" w:cs="Arial"/>
          <w:b/>
          <w:bCs/>
          <w:sz w:val="28"/>
          <w:szCs w:val="24"/>
          <w:lang w:eastAsia="zh-TW"/>
        </w:rPr>
        <w:t xml:space="preserve"> </w:t>
      </w:r>
      <w:r w:rsidRPr="00003AA5">
        <w:rPr>
          <w:rFonts w:asciiTheme="minorHAnsi" w:eastAsia="MS Mincho" w:hAnsiTheme="minorHAnsi" w:cs="Arial"/>
          <w:b/>
          <w:bCs/>
          <w:sz w:val="28"/>
          <w:szCs w:val="24"/>
        </w:rPr>
        <w:tab/>
      </w:r>
      <w:r w:rsidR="00AE04A2" w:rsidRPr="00003AA5">
        <w:rPr>
          <w:rFonts w:asciiTheme="minorHAnsi" w:eastAsiaTheme="minorEastAsia" w:hAnsiTheme="minorHAnsi" w:cs="Arial"/>
          <w:b/>
          <w:bCs/>
          <w:sz w:val="28"/>
          <w:szCs w:val="24"/>
          <w:lang w:eastAsia="zh-TW"/>
        </w:rPr>
        <w:t>Discussion on Polar Code Design and Performance</w:t>
      </w:r>
    </w:p>
    <w:p w:rsidR="008E5BB2" w:rsidRPr="00003AA5" w:rsidRDefault="000C3881" w:rsidP="00285254">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MS Mincho" w:hAnsiTheme="minorHAnsi" w:cs="Arial"/>
          <w:b/>
          <w:bCs/>
          <w:sz w:val="28"/>
          <w:szCs w:val="24"/>
        </w:rPr>
      </w:pPr>
      <w:r w:rsidRPr="00003AA5">
        <w:rPr>
          <w:rFonts w:asciiTheme="minorHAnsi" w:eastAsia="MS Mincho" w:hAnsiTheme="minorHAnsi" w:cs="Arial"/>
          <w:b/>
          <w:bCs/>
          <w:sz w:val="28"/>
          <w:szCs w:val="24"/>
        </w:rPr>
        <w:t>Document for:</w:t>
      </w:r>
      <w:r w:rsidR="00285254" w:rsidRPr="00003AA5">
        <w:rPr>
          <w:rFonts w:asciiTheme="minorHAnsi" w:eastAsia="新細明體" w:hAnsiTheme="minorHAnsi" w:cs="Arial"/>
          <w:b/>
          <w:bCs/>
          <w:sz w:val="28"/>
          <w:szCs w:val="24"/>
          <w:lang w:eastAsia="zh-TW"/>
        </w:rPr>
        <w:t xml:space="preserve"> </w:t>
      </w:r>
      <w:r w:rsidR="00F86F61" w:rsidRPr="00003AA5">
        <w:rPr>
          <w:rFonts w:asciiTheme="minorHAnsi" w:eastAsia="新細明體" w:hAnsiTheme="minorHAnsi" w:cs="Arial"/>
          <w:b/>
          <w:bCs/>
          <w:sz w:val="28"/>
          <w:szCs w:val="24"/>
          <w:lang w:eastAsia="zh-TW"/>
        </w:rPr>
        <w:t>Discussion</w:t>
      </w:r>
      <w:r w:rsidR="00031F0B" w:rsidRPr="00003AA5">
        <w:rPr>
          <w:rFonts w:asciiTheme="minorHAnsi" w:eastAsia="新細明體" w:hAnsiTheme="minorHAnsi" w:cs="Arial"/>
          <w:b/>
          <w:bCs/>
          <w:sz w:val="28"/>
          <w:szCs w:val="24"/>
          <w:lang w:eastAsia="zh-TW"/>
        </w:rPr>
        <w:t xml:space="preserve"> </w:t>
      </w:r>
    </w:p>
    <w:p w:rsidR="008E5BB2" w:rsidRPr="00003AA5" w:rsidRDefault="008E5BB2" w:rsidP="008E5BB2">
      <w:pPr>
        <w:pBdr>
          <w:top w:val="single" w:sz="4" w:space="1" w:color="auto"/>
        </w:pBdr>
        <w:spacing w:after="0"/>
        <w:jc w:val="left"/>
        <w:rPr>
          <w:rFonts w:asciiTheme="minorHAnsi" w:hAnsiTheme="minorHAnsi" w:cs="Arial"/>
          <w:b/>
          <w:bCs/>
          <w:sz w:val="16"/>
          <w:szCs w:val="16"/>
        </w:rPr>
      </w:pPr>
    </w:p>
    <w:p w:rsidR="00285254" w:rsidRPr="00003AA5" w:rsidRDefault="00285254" w:rsidP="00D60A8F">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bookmarkStart w:id="0" w:name="_GoBack"/>
      <w:bookmarkEnd w:id="0"/>
      <w:r w:rsidRPr="00003AA5">
        <w:rPr>
          <w:rFonts w:asciiTheme="minorHAnsi" w:eastAsia="MS Mincho" w:hAnsiTheme="minorHAnsi" w:cs="Arial"/>
          <w:sz w:val="32"/>
          <w:szCs w:val="32"/>
        </w:rPr>
        <w:t>Introduction</w:t>
      </w:r>
    </w:p>
    <w:p w:rsidR="00297B03" w:rsidRPr="00003AA5" w:rsidRDefault="002641B2" w:rsidP="008557F3">
      <w:pPr>
        <w:autoSpaceDE/>
        <w:autoSpaceDN/>
        <w:adjustRightInd/>
        <w:snapToGrid/>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ab/>
      </w:r>
      <w:r w:rsidR="00816F63" w:rsidRPr="00003AA5">
        <w:rPr>
          <w:rFonts w:asciiTheme="minorHAnsi" w:eastAsia="新細明體" w:hAnsiTheme="minorHAnsi" w:cs="Arial"/>
          <w:sz w:val="20"/>
          <w:szCs w:val="20"/>
          <w:lang w:eastAsia="zh-TW"/>
        </w:rPr>
        <w:t>Polar code is proved to be a capacity achieving code</w:t>
      </w:r>
      <w:r w:rsidR="008557F3" w:rsidRPr="00003AA5">
        <w:rPr>
          <w:rFonts w:asciiTheme="minorHAnsi" w:eastAsia="新細明體" w:hAnsiTheme="minorHAnsi" w:cs="Arial"/>
          <w:sz w:val="20"/>
          <w:szCs w:val="20"/>
          <w:lang w:eastAsia="zh-TW"/>
        </w:rPr>
        <w:t xml:space="preserve"> </w:t>
      </w:r>
      <w:r w:rsidR="00297B03" w:rsidRPr="00003AA5">
        <w:rPr>
          <w:rFonts w:asciiTheme="minorHAnsi" w:eastAsia="新細明體" w:hAnsiTheme="minorHAnsi" w:cs="Arial"/>
          <w:sz w:val="20"/>
          <w:szCs w:val="20"/>
          <w:lang w:eastAsia="zh-TW"/>
        </w:rPr>
        <w:t xml:space="preserve">with systematic and low-complexity encoding </w:t>
      </w:r>
      <w:r w:rsidR="008557F3" w:rsidRPr="00003AA5">
        <w:rPr>
          <w:rFonts w:asciiTheme="minorHAnsi" w:eastAsia="新細明體" w:hAnsiTheme="minorHAnsi" w:cs="Arial"/>
          <w:sz w:val="20"/>
          <w:szCs w:val="20"/>
          <w:lang w:eastAsia="zh-TW"/>
        </w:rPr>
        <w:t>[</w:t>
      </w:r>
      <w:r w:rsidR="001601E0">
        <w:rPr>
          <w:rFonts w:asciiTheme="minorHAnsi" w:eastAsia="新細明體" w:hAnsiTheme="minorHAnsi" w:cs="Arial"/>
          <w:sz w:val="20"/>
          <w:szCs w:val="20"/>
          <w:lang w:eastAsia="zh-TW"/>
        </w:rPr>
        <w:t>1</w:t>
      </w:r>
      <w:r w:rsidR="008557F3" w:rsidRPr="00003AA5">
        <w:rPr>
          <w:rFonts w:asciiTheme="minorHAnsi" w:eastAsia="新細明體" w:hAnsiTheme="minorHAnsi" w:cs="Arial"/>
          <w:sz w:val="20"/>
          <w:szCs w:val="20"/>
          <w:lang w:eastAsia="zh-TW"/>
        </w:rPr>
        <w:t>]</w:t>
      </w:r>
      <w:r w:rsidR="00816F63" w:rsidRPr="00003AA5">
        <w:rPr>
          <w:rFonts w:asciiTheme="minorHAnsi" w:eastAsia="新細明體" w:hAnsiTheme="minorHAnsi" w:cs="Arial"/>
          <w:sz w:val="20"/>
          <w:szCs w:val="20"/>
          <w:lang w:eastAsia="zh-TW"/>
        </w:rPr>
        <w:t>.</w:t>
      </w:r>
      <w:r w:rsidR="00297B03" w:rsidRPr="00003AA5">
        <w:rPr>
          <w:rFonts w:asciiTheme="minorHAnsi" w:eastAsia="新細明體" w:hAnsiTheme="minorHAnsi" w:cs="Arial"/>
          <w:sz w:val="20"/>
          <w:szCs w:val="20"/>
          <w:lang w:eastAsia="zh-TW"/>
        </w:rPr>
        <w:t xml:space="preserve"> Together with efficient and effective decoding algorithms, e.g., successive cancellation (SC) </w:t>
      </w:r>
      <w:r w:rsidR="001601E0">
        <w:rPr>
          <w:rFonts w:asciiTheme="minorHAnsi" w:eastAsia="新細明體" w:hAnsiTheme="minorHAnsi" w:cs="Arial"/>
          <w:sz w:val="20"/>
          <w:szCs w:val="20"/>
          <w:lang w:eastAsia="zh-TW"/>
        </w:rPr>
        <w:t xml:space="preserve">[1] </w:t>
      </w:r>
      <w:r w:rsidR="00297B03" w:rsidRPr="00003AA5">
        <w:rPr>
          <w:rFonts w:asciiTheme="minorHAnsi" w:eastAsia="新細明體" w:hAnsiTheme="minorHAnsi" w:cs="Arial"/>
          <w:sz w:val="20"/>
          <w:szCs w:val="20"/>
          <w:lang w:eastAsia="zh-TW"/>
        </w:rPr>
        <w:t>and CRC-aided list-decoding algorithm [</w:t>
      </w:r>
      <w:r w:rsidR="001601E0">
        <w:rPr>
          <w:rFonts w:asciiTheme="minorHAnsi" w:eastAsia="新細明體" w:hAnsiTheme="minorHAnsi" w:cs="Arial"/>
          <w:sz w:val="20"/>
          <w:szCs w:val="20"/>
          <w:lang w:eastAsia="zh-TW"/>
        </w:rPr>
        <w:t>2</w:t>
      </w:r>
      <w:r w:rsidR="00297B03" w:rsidRPr="00003AA5">
        <w:rPr>
          <w:rFonts w:asciiTheme="minorHAnsi" w:eastAsia="新細明體" w:hAnsiTheme="minorHAnsi" w:cs="Arial"/>
          <w:sz w:val="20"/>
          <w:szCs w:val="20"/>
          <w:lang w:eastAsia="zh-TW"/>
        </w:rPr>
        <w:t>], Polar code is regarded as one competitive candidate for NR. However, regarding the link adaptation requirement for mobile communications, efficient and effective rate matching design is critical to Polar code application to NR.</w:t>
      </w:r>
    </w:p>
    <w:p w:rsidR="00297B03" w:rsidRPr="000C5079" w:rsidRDefault="00297B03" w:rsidP="008557F3">
      <w:pPr>
        <w:autoSpaceDE/>
        <w:autoSpaceDN/>
        <w:adjustRightInd/>
        <w:snapToGrid/>
        <w:rPr>
          <w:rFonts w:asciiTheme="minorHAnsi" w:eastAsia="新細明體" w:hAnsiTheme="minorHAnsi" w:cs="Arial"/>
          <w:b/>
          <w:sz w:val="20"/>
          <w:szCs w:val="20"/>
          <w:lang w:eastAsia="zh-TW"/>
        </w:rPr>
      </w:pPr>
      <w:r w:rsidRPr="000C5079">
        <w:rPr>
          <w:rFonts w:asciiTheme="minorHAnsi" w:eastAsia="新細明體" w:hAnsiTheme="minorHAnsi" w:cs="Arial"/>
          <w:b/>
          <w:sz w:val="20"/>
          <w:szCs w:val="20"/>
          <w:lang w:eastAsia="zh-TW"/>
        </w:rPr>
        <w:t xml:space="preserve">Proposal 1: Polar code </w:t>
      </w:r>
      <w:r w:rsidR="008B3402" w:rsidRPr="000C5079">
        <w:rPr>
          <w:rFonts w:asciiTheme="minorHAnsi" w:eastAsia="新細明體" w:hAnsiTheme="minorHAnsi" w:cs="Arial"/>
          <w:b/>
          <w:sz w:val="20"/>
          <w:szCs w:val="20"/>
          <w:lang w:eastAsia="zh-TW"/>
        </w:rPr>
        <w:t xml:space="preserve">for NR </w:t>
      </w:r>
      <w:r w:rsidRPr="000C5079">
        <w:rPr>
          <w:rFonts w:asciiTheme="minorHAnsi" w:eastAsia="新細明體" w:hAnsiTheme="minorHAnsi" w:cs="Arial"/>
          <w:b/>
          <w:sz w:val="20"/>
          <w:szCs w:val="20"/>
          <w:lang w:eastAsia="zh-TW"/>
        </w:rPr>
        <w:t>should have efficient and effective rate matching design</w:t>
      </w:r>
    </w:p>
    <w:p w:rsidR="00B4700E" w:rsidRPr="00003AA5" w:rsidRDefault="00154A51" w:rsidP="002641B2">
      <w:pPr>
        <w:autoSpaceDE/>
        <w:autoSpaceDN/>
        <w:adjustRightInd/>
        <w:snapToGrid/>
        <w:ind w:left="50" w:firstLine="381"/>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 xml:space="preserve">In this contribution, </w:t>
      </w:r>
      <w:r w:rsidR="00B52F03" w:rsidRPr="00003AA5">
        <w:rPr>
          <w:rFonts w:asciiTheme="minorHAnsi" w:eastAsia="新細明體" w:hAnsiTheme="minorHAnsi" w:cs="Arial"/>
          <w:sz w:val="20"/>
          <w:szCs w:val="20"/>
          <w:lang w:eastAsia="zh-TW"/>
        </w:rPr>
        <w:t xml:space="preserve">we will </w:t>
      </w:r>
      <w:r w:rsidR="00297B03" w:rsidRPr="00003AA5">
        <w:rPr>
          <w:rFonts w:asciiTheme="minorHAnsi" w:eastAsia="新細明體" w:hAnsiTheme="minorHAnsi" w:cs="Arial"/>
          <w:sz w:val="20"/>
          <w:szCs w:val="20"/>
          <w:lang w:eastAsia="zh-TW"/>
        </w:rPr>
        <w:t>review and compare two competitive rate matching designs for Polar code in [</w:t>
      </w:r>
      <w:r w:rsidR="001601E0">
        <w:rPr>
          <w:rFonts w:asciiTheme="minorHAnsi" w:eastAsia="新細明體" w:hAnsiTheme="minorHAnsi" w:cs="Arial"/>
          <w:sz w:val="20"/>
          <w:szCs w:val="20"/>
          <w:lang w:eastAsia="zh-TW"/>
        </w:rPr>
        <w:t>3</w:t>
      </w:r>
      <w:r w:rsidR="00297B03" w:rsidRPr="00003AA5">
        <w:rPr>
          <w:rFonts w:asciiTheme="minorHAnsi" w:eastAsia="新細明體" w:hAnsiTheme="minorHAnsi" w:cs="Arial"/>
          <w:sz w:val="20"/>
          <w:szCs w:val="20"/>
          <w:lang w:eastAsia="zh-TW"/>
        </w:rPr>
        <w:t>] and [</w:t>
      </w:r>
      <w:r w:rsidR="001601E0">
        <w:rPr>
          <w:rFonts w:asciiTheme="minorHAnsi" w:eastAsia="新細明體" w:hAnsiTheme="minorHAnsi" w:cs="Arial"/>
          <w:sz w:val="20"/>
          <w:szCs w:val="20"/>
          <w:lang w:eastAsia="zh-TW"/>
        </w:rPr>
        <w:t>4</w:t>
      </w:r>
      <w:r w:rsidR="00297B03" w:rsidRPr="00003AA5">
        <w:rPr>
          <w:rFonts w:asciiTheme="minorHAnsi" w:eastAsia="新細明體" w:hAnsiTheme="minorHAnsi" w:cs="Arial"/>
          <w:sz w:val="20"/>
          <w:szCs w:val="20"/>
          <w:lang w:eastAsia="zh-TW"/>
        </w:rPr>
        <w:t>]</w:t>
      </w:r>
      <w:r w:rsidR="00B52F03" w:rsidRPr="00003AA5">
        <w:rPr>
          <w:rFonts w:asciiTheme="minorHAnsi" w:eastAsia="新細明體" w:hAnsiTheme="minorHAnsi" w:cs="Arial"/>
          <w:sz w:val="20"/>
          <w:szCs w:val="20"/>
          <w:lang w:eastAsia="zh-TW"/>
        </w:rPr>
        <w:t xml:space="preserve">. </w:t>
      </w:r>
      <w:r w:rsidR="00297B03" w:rsidRPr="00003AA5">
        <w:rPr>
          <w:rFonts w:asciiTheme="minorHAnsi" w:eastAsia="新細明體" w:hAnsiTheme="minorHAnsi" w:cs="Arial"/>
          <w:sz w:val="20"/>
          <w:szCs w:val="20"/>
          <w:lang w:eastAsia="zh-TW"/>
        </w:rPr>
        <w:t xml:space="preserve">Observing that </w:t>
      </w:r>
      <w:r w:rsidR="001601E0">
        <w:rPr>
          <w:rFonts w:asciiTheme="minorHAnsi" w:eastAsia="新細明體" w:hAnsiTheme="minorHAnsi" w:cs="Arial"/>
          <w:sz w:val="20"/>
          <w:szCs w:val="20"/>
          <w:lang w:eastAsia="zh-TW"/>
        </w:rPr>
        <w:t>the</w:t>
      </w:r>
      <w:r w:rsidR="00297B03" w:rsidRPr="00003AA5">
        <w:rPr>
          <w:rFonts w:asciiTheme="minorHAnsi" w:eastAsia="新細明體" w:hAnsiTheme="minorHAnsi" w:cs="Arial"/>
          <w:sz w:val="20"/>
          <w:szCs w:val="20"/>
          <w:lang w:eastAsia="zh-TW"/>
        </w:rPr>
        <w:t xml:space="preserve"> design</w:t>
      </w:r>
      <w:r w:rsidR="001601E0">
        <w:rPr>
          <w:rFonts w:asciiTheme="minorHAnsi" w:eastAsia="新細明體" w:hAnsiTheme="minorHAnsi" w:cs="Arial"/>
          <w:sz w:val="20"/>
          <w:szCs w:val="20"/>
          <w:lang w:eastAsia="zh-TW"/>
        </w:rPr>
        <w:t>s</w:t>
      </w:r>
      <w:r w:rsidR="00297B03" w:rsidRPr="00003AA5">
        <w:rPr>
          <w:rFonts w:asciiTheme="minorHAnsi" w:eastAsia="新細明體" w:hAnsiTheme="minorHAnsi" w:cs="Arial"/>
          <w:sz w:val="20"/>
          <w:szCs w:val="20"/>
          <w:lang w:eastAsia="zh-TW"/>
        </w:rPr>
        <w:t xml:space="preserve"> </w:t>
      </w:r>
      <w:r w:rsidR="001601E0">
        <w:rPr>
          <w:rFonts w:asciiTheme="minorHAnsi" w:eastAsia="新細明體" w:hAnsiTheme="minorHAnsi" w:cs="Arial"/>
          <w:sz w:val="20"/>
          <w:szCs w:val="20"/>
          <w:lang w:eastAsia="zh-TW"/>
        </w:rPr>
        <w:t>can perform</w:t>
      </w:r>
      <w:r w:rsidR="00297B03" w:rsidRPr="00003AA5">
        <w:rPr>
          <w:rFonts w:asciiTheme="minorHAnsi" w:eastAsia="新細明體" w:hAnsiTheme="minorHAnsi" w:cs="Arial"/>
          <w:sz w:val="20"/>
          <w:szCs w:val="20"/>
          <w:lang w:eastAsia="zh-TW"/>
        </w:rPr>
        <w:t xml:space="preserve"> </w:t>
      </w:r>
      <w:r w:rsidR="001601E0">
        <w:rPr>
          <w:rFonts w:asciiTheme="minorHAnsi" w:eastAsia="新細明體" w:hAnsiTheme="minorHAnsi" w:cs="Arial"/>
          <w:sz w:val="20"/>
          <w:szCs w:val="20"/>
          <w:lang w:eastAsia="zh-TW"/>
        </w:rPr>
        <w:t>poorly</w:t>
      </w:r>
      <w:r w:rsidR="00297B03" w:rsidRPr="00003AA5">
        <w:rPr>
          <w:rFonts w:asciiTheme="minorHAnsi" w:eastAsia="新細明體" w:hAnsiTheme="minorHAnsi" w:cs="Arial"/>
          <w:sz w:val="20"/>
          <w:szCs w:val="20"/>
          <w:lang w:eastAsia="zh-TW"/>
        </w:rPr>
        <w:t xml:space="preserve"> </w:t>
      </w:r>
      <w:r w:rsidR="00084A13" w:rsidRPr="00003AA5">
        <w:rPr>
          <w:rFonts w:asciiTheme="minorHAnsi" w:eastAsia="新細明體" w:hAnsiTheme="minorHAnsi" w:cs="Arial"/>
          <w:sz w:val="20"/>
          <w:szCs w:val="20"/>
          <w:lang w:eastAsia="zh-TW"/>
        </w:rPr>
        <w:t>in</w:t>
      </w:r>
      <w:r w:rsidR="00297B03" w:rsidRPr="00003AA5">
        <w:rPr>
          <w:rFonts w:asciiTheme="minorHAnsi" w:eastAsia="新細明體" w:hAnsiTheme="minorHAnsi" w:cs="Arial"/>
          <w:sz w:val="20"/>
          <w:szCs w:val="20"/>
          <w:lang w:eastAsia="zh-TW"/>
        </w:rPr>
        <w:t xml:space="preserve"> some </w:t>
      </w:r>
      <w:r w:rsidR="00084A13" w:rsidRPr="00003AA5">
        <w:rPr>
          <w:rFonts w:asciiTheme="minorHAnsi" w:eastAsia="新細明體" w:hAnsiTheme="minorHAnsi" w:cs="Arial"/>
          <w:sz w:val="20"/>
          <w:szCs w:val="20"/>
          <w:lang w:eastAsia="zh-TW"/>
        </w:rPr>
        <w:t>case</w:t>
      </w:r>
      <w:r w:rsidR="001601E0">
        <w:rPr>
          <w:rFonts w:asciiTheme="minorHAnsi" w:eastAsia="新細明體" w:hAnsiTheme="minorHAnsi" w:cs="Arial"/>
          <w:sz w:val="20"/>
          <w:szCs w:val="20"/>
          <w:lang w:eastAsia="zh-TW"/>
        </w:rPr>
        <w:t>s</w:t>
      </w:r>
      <w:r w:rsidR="00297B03" w:rsidRPr="00003AA5">
        <w:rPr>
          <w:rFonts w:asciiTheme="minorHAnsi" w:eastAsia="新細明體" w:hAnsiTheme="minorHAnsi" w:cs="Arial"/>
          <w:sz w:val="20"/>
          <w:szCs w:val="20"/>
          <w:lang w:eastAsia="zh-TW"/>
        </w:rPr>
        <w:t xml:space="preserve">, </w:t>
      </w:r>
      <w:r w:rsidR="00084A13" w:rsidRPr="00003AA5">
        <w:rPr>
          <w:rFonts w:asciiTheme="minorHAnsi" w:eastAsia="新細明體" w:hAnsiTheme="minorHAnsi" w:cs="Arial"/>
          <w:sz w:val="20"/>
          <w:szCs w:val="20"/>
          <w:lang w:eastAsia="zh-TW"/>
        </w:rPr>
        <w:t>a simple yet effective design is then proposed. Performance results are also provided to confirm the usefulness of the proposal.</w:t>
      </w:r>
    </w:p>
    <w:p w:rsidR="002641B2" w:rsidRDefault="00D57F2D" w:rsidP="002641B2">
      <w:pPr>
        <w:autoSpaceDE/>
        <w:autoSpaceDN/>
        <w:adjustRightInd/>
        <w:snapToGrid/>
        <w:ind w:left="50" w:firstLine="381"/>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 xml:space="preserve">The remaining part of the contribution is organized as follows. In </w:t>
      </w:r>
      <w:r w:rsidR="001D7568" w:rsidRPr="00003AA5">
        <w:rPr>
          <w:rFonts w:asciiTheme="minorHAnsi" w:eastAsia="新細明體" w:hAnsiTheme="minorHAnsi" w:cs="Arial"/>
          <w:sz w:val="20"/>
          <w:szCs w:val="20"/>
          <w:lang w:eastAsia="zh-TW"/>
        </w:rPr>
        <w:t>S</w:t>
      </w:r>
      <w:r w:rsidRPr="00003AA5">
        <w:rPr>
          <w:rFonts w:asciiTheme="minorHAnsi" w:eastAsia="新細明體" w:hAnsiTheme="minorHAnsi" w:cs="Arial"/>
          <w:sz w:val="20"/>
          <w:szCs w:val="20"/>
          <w:lang w:eastAsia="zh-TW"/>
        </w:rPr>
        <w:t xml:space="preserve">ection 2, </w:t>
      </w:r>
      <w:r w:rsidR="001D7568" w:rsidRPr="00003AA5">
        <w:rPr>
          <w:rFonts w:asciiTheme="minorHAnsi" w:eastAsia="新細明體" w:hAnsiTheme="minorHAnsi" w:cs="Arial"/>
          <w:sz w:val="20"/>
          <w:szCs w:val="20"/>
          <w:lang w:eastAsia="zh-TW"/>
        </w:rPr>
        <w:t xml:space="preserve">Polar code encoding and characteristics are introduced. In Section 3, </w:t>
      </w:r>
      <w:r w:rsidR="00084A13" w:rsidRPr="00003AA5">
        <w:rPr>
          <w:rFonts w:asciiTheme="minorHAnsi" w:eastAsia="新細明體" w:hAnsiTheme="minorHAnsi" w:cs="Arial"/>
          <w:sz w:val="20"/>
          <w:szCs w:val="20"/>
          <w:lang w:eastAsia="zh-TW"/>
        </w:rPr>
        <w:t>rate matching designs are investigated</w:t>
      </w:r>
      <w:r w:rsidR="00BC48BD" w:rsidRPr="00003AA5">
        <w:rPr>
          <w:rFonts w:asciiTheme="minorHAnsi" w:eastAsia="新細明體" w:hAnsiTheme="minorHAnsi" w:cs="Arial"/>
          <w:sz w:val="20"/>
          <w:szCs w:val="20"/>
          <w:lang w:eastAsia="zh-TW"/>
        </w:rPr>
        <w:t xml:space="preserve">. </w:t>
      </w:r>
      <w:r w:rsidR="00084A13" w:rsidRPr="00003AA5">
        <w:rPr>
          <w:rFonts w:asciiTheme="minorHAnsi" w:eastAsia="新細明體" w:hAnsiTheme="minorHAnsi" w:cs="Arial"/>
          <w:sz w:val="20"/>
          <w:szCs w:val="20"/>
          <w:lang w:eastAsia="zh-TW"/>
        </w:rPr>
        <w:t>Performance comparisons are provided in Section 4</w:t>
      </w:r>
      <w:r w:rsidR="00BC48BD" w:rsidRPr="00003AA5">
        <w:rPr>
          <w:rFonts w:asciiTheme="minorHAnsi" w:eastAsia="新細明體" w:hAnsiTheme="minorHAnsi" w:cs="Arial"/>
          <w:sz w:val="20"/>
          <w:szCs w:val="20"/>
          <w:lang w:eastAsia="zh-TW"/>
        </w:rPr>
        <w:t xml:space="preserve">, </w:t>
      </w:r>
      <w:r w:rsidR="00084A13" w:rsidRPr="00003AA5">
        <w:rPr>
          <w:rFonts w:asciiTheme="minorHAnsi" w:eastAsia="新細明體" w:hAnsiTheme="minorHAnsi" w:cs="Arial"/>
          <w:sz w:val="20"/>
          <w:szCs w:val="20"/>
          <w:lang w:eastAsia="zh-TW"/>
        </w:rPr>
        <w:t>and</w:t>
      </w:r>
      <w:r w:rsidR="00BC48BD" w:rsidRPr="00003AA5">
        <w:rPr>
          <w:rFonts w:asciiTheme="minorHAnsi" w:eastAsia="新細明體" w:hAnsiTheme="minorHAnsi" w:cs="Arial"/>
          <w:sz w:val="20"/>
          <w:szCs w:val="20"/>
          <w:lang w:eastAsia="zh-TW"/>
        </w:rPr>
        <w:t xml:space="preserve"> Section </w:t>
      </w:r>
      <w:r w:rsidR="0053289F" w:rsidRPr="00003AA5">
        <w:rPr>
          <w:rFonts w:asciiTheme="minorHAnsi" w:eastAsia="新細明體" w:hAnsiTheme="minorHAnsi" w:cs="Arial"/>
          <w:sz w:val="20"/>
          <w:szCs w:val="20"/>
          <w:lang w:eastAsia="zh-TW"/>
        </w:rPr>
        <w:t>5</w:t>
      </w:r>
      <w:r w:rsidR="00BC48BD" w:rsidRPr="00003AA5">
        <w:rPr>
          <w:rFonts w:asciiTheme="minorHAnsi" w:eastAsia="新細明體" w:hAnsiTheme="minorHAnsi" w:cs="Arial"/>
          <w:sz w:val="20"/>
          <w:szCs w:val="20"/>
          <w:lang w:eastAsia="zh-TW"/>
        </w:rPr>
        <w:t xml:space="preserve"> summarizes the contribution </w:t>
      </w:r>
      <w:r w:rsidR="00084A13" w:rsidRPr="00003AA5">
        <w:rPr>
          <w:rFonts w:asciiTheme="minorHAnsi" w:eastAsia="新細明體" w:hAnsiTheme="minorHAnsi" w:cs="Arial"/>
          <w:sz w:val="20"/>
          <w:szCs w:val="20"/>
          <w:lang w:eastAsia="zh-TW"/>
        </w:rPr>
        <w:t>with</w:t>
      </w:r>
      <w:r w:rsidR="00BC48BD" w:rsidRPr="00003AA5">
        <w:rPr>
          <w:rFonts w:asciiTheme="minorHAnsi" w:eastAsia="新細明體" w:hAnsiTheme="minorHAnsi" w:cs="Arial"/>
          <w:sz w:val="20"/>
          <w:szCs w:val="20"/>
          <w:lang w:eastAsia="zh-TW"/>
        </w:rPr>
        <w:t xml:space="preserve"> comments </w:t>
      </w:r>
      <w:r w:rsidR="00084A13" w:rsidRPr="00003AA5">
        <w:rPr>
          <w:rFonts w:asciiTheme="minorHAnsi" w:eastAsia="新細明體" w:hAnsiTheme="minorHAnsi" w:cs="Arial"/>
          <w:sz w:val="20"/>
          <w:szCs w:val="20"/>
          <w:lang w:eastAsia="zh-TW"/>
        </w:rPr>
        <w:t>on</w:t>
      </w:r>
      <w:r w:rsidR="00BC48BD" w:rsidRPr="00003AA5">
        <w:rPr>
          <w:rFonts w:asciiTheme="minorHAnsi" w:eastAsia="新細明體" w:hAnsiTheme="minorHAnsi" w:cs="Arial"/>
          <w:sz w:val="20"/>
          <w:szCs w:val="20"/>
          <w:lang w:eastAsia="zh-TW"/>
        </w:rPr>
        <w:t xml:space="preserve"> HARQ</w:t>
      </w:r>
      <w:r w:rsidR="001601E0">
        <w:rPr>
          <w:rFonts w:asciiTheme="minorHAnsi" w:eastAsia="新細明體" w:hAnsiTheme="minorHAnsi" w:cs="Arial"/>
          <w:sz w:val="20"/>
          <w:szCs w:val="20"/>
          <w:lang w:eastAsia="zh-TW"/>
        </w:rPr>
        <w:t>-IR</w:t>
      </w:r>
      <w:r w:rsidR="00BC48BD" w:rsidRPr="00003AA5">
        <w:rPr>
          <w:rFonts w:asciiTheme="minorHAnsi" w:eastAsia="新細明體" w:hAnsiTheme="minorHAnsi" w:cs="Arial"/>
          <w:sz w:val="20"/>
          <w:szCs w:val="20"/>
          <w:lang w:eastAsia="zh-TW"/>
        </w:rPr>
        <w:t xml:space="preserve"> support.</w:t>
      </w:r>
    </w:p>
    <w:p w:rsidR="000C5079" w:rsidRPr="00003AA5" w:rsidRDefault="000C5079" w:rsidP="002641B2">
      <w:pPr>
        <w:autoSpaceDE/>
        <w:autoSpaceDN/>
        <w:adjustRightInd/>
        <w:snapToGrid/>
        <w:ind w:left="50" w:firstLine="381"/>
        <w:rPr>
          <w:rFonts w:asciiTheme="minorHAnsi" w:eastAsia="新細明體" w:hAnsiTheme="minorHAnsi" w:cs="Arial"/>
          <w:sz w:val="20"/>
          <w:szCs w:val="20"/>
          <w:lang w:eastAsia="zh-TW"/>
        </w:rPr>
      </w:pPr>
    </w:p>
    <w:p w:rsidR="00BB6A65" w:rsidRPr="001601E0" w:rsidRDefault="00BB6A65" w:rsidP="00BB6A65">
      <w:pPr>
        <w:pBdr>
          <w:top w:val="single" w:sz="4" w:space="1" w:color="auto"/>
        </w:pBdr>
        <w:spacing w:after="0"/>
        <w:jc w:val="left"/>
        <w:rPr>
          <w:rFonts w:asciiTheme="minorHAnsi" w:eastAsia="新細明體" w:hAnsiTheme="minorHAnsi" w:cs="Arial"/>
          <w:b/>
          <w:bCs/>
          <w:sz w:val="16"/>
          <w:szCs w:val="16"/>
          <w:lang w:eastAsia="zh-TW"/>
        </w:rPr>
      </w:pPr>
    </w:p>
    <w:p w:rsidR="007A61F1" w:rsidRPr="00003AA5" w:rsidRDefault="00BC48BD" w:rsidP="00D60A8F">
      <w:pPr>
        <w:pStyle w:val="Heading1"/>
        <w:numPr>
          <w:ilvl w:val="0"/>
          <w:numId w:val="5"/>
        </w:numPr>
        <w:autoSpaceDE/>
        <w:autoSpaceDN/>
        <w:adjustRightInd/>
        <w:snapToGrid/>
        <w:spacing w:before="0"/>
        <w:ind w:left="540" w:hanging="540"/>
        <w:jc w:val="left"/>
        <w:rPr>
          <w:rFonts w:asciiTheme="minorHAnsi" w:eastAsia="新細明體" w:hAnsiTheme="minorHAnsi" w:cs="Arial"/>
          <w:bCs w:val="0"/>
          <w:sz w:val="32"/>
          <w:szCs w:val="32"/>
          <w:lang w:eastAsia="zh-TW"/>
        </w:rPr>
      </w:pPr>
      <w:r w:rsidRPr="00003AA5">
        <w:rPr>
          <w:rFonts w:asciiTheme="minorHAnsi" w:eastAsia="新細明體" w:hAnsiTheme="minorHAnsi" w:cs="Arial"/>
          <w:bCs w:val="0"/>
          <w:sz w:val="32"/>
          <w:szCs w:val="32"/>
          <w:lang w:eastAsia="zh-TW"/>
        </w:rPr>
        <w:t>Polar Code Encoding and Characteristics</w:t>
      </w:r>
    </w:p>
    <w:p w:rsidR="00AE04A2" w:rsidRPr="00003AA5" w:rsidRDefault="00AE04A2" w:rsidP="002E5447">
      <w:pPr>
        <w:ind w:firstLine="431"/>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 xml:space="preserve">A size-N Polar code can be constructed recursively. Starting from the 2-by-2 </w:t>
      </w:r>
      <w:r w:rsidR="005A1E3C" w:rsidRPr="00003AA5">
        <w:rPr>
          <w:rFonts w:asciiTheme="minorHAnsi" w:eastAsia="新細明體" w:hAnsiTheme="minorHAnsi" w:cs="Arial"/>
          <w:sz w:val="20"/>
          <w:szCs w:val="20"/>
          <w:lang w:eastAsia="zh-TW"/>
        </w:rPr>
        <w:t xml:space="preserve">building </w:t>
      </w:r>
      <w:r w:rsidRPr="00003AA5">
        <w:rPr>
          <w:rFonts w:asciiTheme="minorHAnsi" w:eastAsia="新細明體" w:hAnsiTheme="minorHAnsi" w:cs="Arial"/>
          <w:sz w:val="20"/>
          <w:szCs w:val="20"/>
          <w:lang w:eastAsia="zh-TW"/>
        </w:rPr>
        <w:t>block below, where y</w:t>
      </w:r>
      <w:r w:rsidRPr="00003AA5">
        <w:rPr>
          <w:rFonts w:asciiTheme="minorHAnsi" w:eastAsia="新細明體" w:hAnsiTheme="minorHAnsi" w:cs="Arial"/>
          <w:sz w:val="20"/>
          <w:szCs w:val="20"/>
          <w:vertAlign w:val="subscript"/>
          <w:lang w:eastAsia="zh-TW"/>
        </w:rPr>
        <w:t>1</w:t>
      </w:r>
      <w:r w:rsidRPr="00003AA5">
        <w:rPr>
          <w:rFonts w:asciiTheme="minorHAnsi" w:eastAsia="新細明體" w:hAnsiTheme="minorHAnsi" w:cs="Arial"/>
          <w:sz w:val="20"/>
          <w:szCs w:val="20"/>
          <w:lang w:eastAsia="zh-TW"/>
        </w:rPr>
        <w:t xml:space="preserve"> = u</w:t>
      </w:r>
      <w:r w:rsidRPr="00003AA5">
        <w:rPr>
          <w:rFonts w:asciiTheme="minorHAnsi" w:eastAsia="新細明體" w:hAnsiTheme="minorHAnsi" w:cs="Arial"/>
          <w:sz w:val="20"/>
          <w:szCs w:val="20"/>
          <w:vertAlign w:val="subscript"/>
          <w:lang w:eastAsia="zh-TW"/>
        </w:rPr>
        <w:t>1</w:t>
      </w:r>
      <w:r w:rsidR="005A1E3C" w:rsidRPr="00003AA5">
        <w:rPr>
          <w:rFonts w:asciiTheme="minorHAnsi" w:eastAsia="新細明體" w:hAnsiTheme="minorHAnsi" w:cs="Arial"/>
          <w:sz w:val="20"/>
          <w:szCs w:val="20"/>
          <w:lang w:eastAsia="zh-TW"/>
        </w:rPr>
        <w:t xml:space="preserve"> </w:t>
      </w:r>
      <w:r w:rsidR="005A1E3C" w:rsidRPr="00003AA5">
        <w:rPr>
          <w:rFonts w:asciiTheme="minorHAnsi" w:eastAsia="新細明體" w:hAnsi="Arial" w:cs="Arial"/>
          <w:sz w:val="20"/>
          <w:szCs w:val="20"/>
          <w:lang w:eastAsia="zh-TW"/>
        </w:rPr>
        <w:t>⊕</w:t>
      </w:r>
      <w:r w:rsidRPr="00003AA5">
        <w:rPr>
          <w:rFonts w:asciiTheme="minorHAnsi" w:eastAsia="新細明體" w:hAnsiTheme="minorHAnsi" w:cs="Arial"/>
          <w:sz w:val="20"/>
          <w:szCs w:val="20"/>
          <w:lang w:eastAsia="zh-TW"/>
        </w:rPr>
        <w:t xml:space="preserve"> u</w:t>
      </w:r>
      <w:r w:rsidRPr="00003AA5">
        <w:rPr>
          <w:rFonts w:asciiTheme="minorHAnsi" w:eastAsia="新細明體" w:hAnsiTheme="minorHAnsi" w:cs="Arial"/>
          <w:sz w:val="20"/>
          <w:szCs w:val="20"/>
          <w:vertAlign w:val="subscript"/>
          <w:lang w:eastAsia="zh-TW"/>
        </w:rPr>
        <w:t>2</w:t>
      </w:r>
      <w:r w:rsidRPr="00003AA5">
        <w:rPr>
          <w:rFonts w:asciiTheme="minorHAnsi" w:eastAsia="新細明體" w:hAnsiTheme="minorHAnsi" w:cs="Arial"/>
          <w:sz w:val="20"/>
          <w:szCs w:val="20"/>
          <w:lang w:eastAsia="zh-TW"/>
        </w:rPr>
        <w:t>, and y</w:t>
      </w:r>
      <w:r w:rsidRPr="00003AA5">
        <w:rPr>
          <w:rFonts w:asciiTheme="minorHAnsi" w:eastAsia="新細明體" w:hAnsiTheme="minorHAnsi" w:cs="Arial"/>
          <w:sz w:val="20"/>
          <w:szCs w:val="20"/>
          <w:vertAlign w:val="subscript"/>
          <w:lang w:eastAsia="zh-TW"/>
        </w:rPr>
        <w:t>2</w:t>
      </w:r>
      <w:r w:rsidRPr="00003AA5">
        <w:rPr>
          <w:rFonts w:asciiTheme="minorHAnsi" w:eastAsia="新細明體" w:hAnsiTheme="minorHAnsi" w:cs="Arial"/>
          <w:sz w:val="20"/>
          <w:szCs w:val="20"/>
          <w:lang w:eastAsia="zh-TW"/>
        </w:rPr>
        <w:t xml:space="preserve"> = u</w:t>
      </w:r>
      <w:r w:rsidRPr="00003AA5">
        <w:rPr>
          <w:rFonts w:asciiTheme="minorHAnsi" w:eastAsia="新細明體" w:hAnsiTheme="minorHAnsi" w:cs="Arial"/>
          <w:sz w:val="20"/>
          <w:szCs w:val="20"/>
          <w:vertAlign w:val="subscript"/>
          <w:lang w:eastAsia="zh-TW"/>
        </w:rPr>
        <w:t>2</w:t>
      </w:r>
      <w:r w:rsidRPr="00003AA5">
        <w:rPr>
          <w:rFonts w:asciiTheme="minorHAnsi" w:eastAsia="新細明體" w:hAnsiTheme="minorHAnsi" w:cs="Arial"/>
          <w:sz w:val="20"/>
          <w:szCs w:val="20"/>
          <w:lang w:eastAsia="zh-TW"/>
        </w:rPr>
        <w:t xml:space="preserve">, </w:t>
      </w:r>
      <w:r w:rsidR="005A1E3C" w:rsidRPr="00003AA5">
        <w:rPr>
          <w:rFonts w:asciiTheme="minorHAnsi" w:eastAsia="新細明體" w:hAnsiTheme="minorHAnsi" w:cs="Arial"/>
          <w:sz w:val="20"/>
          <w:szCs w:val="20"/>
          <w:lang w:eastAsia="zh-TW"/>
        </w:rPr>
        <w:t xml:space="preserve">one can first observe </w:t>
      </w:r>
      <w:r w:rsidR="00084A13" w:rsidRPr="00003AA5">
        <w:rPr>
          <w:rFonts w:asciiTheme="minorHAnsi" w:eastAsia="新細明體" w:hAnsiTheme="minorHAnsi" w:cs="Arial"/>
          <w:sz w:val="20"/>
          <w:szCs w:val="20"/>
          <w:lang w:eastAsia="zh-TW"/>
        </w:rPr>
        <w:t>an</w:t>
      </w:r>
      <w:r w:rsidR="005A1E3C" w:rsidRPr="00003AA5">
        <w:rPr>
          <w:rFonts w:asciiTheme="minorHAnsi" w:eastAsia="新細明體" w:hAnsiTheme="minorHAnsi" w:cs="Arial"/>
          <w:sz w:val="20"/>
          <w:szCs w:val="20"/>
          <w:lang w:eastAsia="zh-TW"/>
        </w:rPr>
        <w:t xml:space="preserve"> upper </w:t>
      </w:r>
      <w:r w:rsidR="00084A13" w:rsidRPr="00003AA5">
        <w:rPr>
          <w:rFonts w:asciiTheme="minorHAnsi" w:eastAsia="新細明體" w:hAnsiTheme="minorHAnsi" w:cs="Arial"/>
          <w:sz w:val="20"/>
          <w:szCs w:val="20"/>
          <w:lang w:eastAsia="zh-TW"/>
        </w:rPr>
        <w:t xml:space="preserve">interference </w:t>
      </w:r>
      <w:r w:rsidR="005A1E3C" w:rsidRPr="00003AA5">
        <w:rPr>
          <w:rFonts w:asciiTheme="minorHAnsi" w:eastAsia="新細明體" w:hAnsiTheme="minorHAnsi" w:cs="Arial"/>
          <w:sz w:val="20"/>
          <w:szCs w:val="20"/>
          <w:lang w:eastAsia="zh-TW"/>
        </w:rPr>
        <w:t>channel</w:t>
      </w:r>
      <w:r w:rsidR="00084A13" w:rsidRPr="00003AA5">
        <w:rPr>
          <w:rFonts w:asciiTheme="minorHAnsi" w:eastAsia="新細明體" w:hAnsiTheme="minorHAnsi" w:cs="Arial"/>
          <w:sz w:val="20"/>
          <w:szCs w:val="20"/>
          <w:lang w:eastAsia="zh-TW"/>
        </w:rPr>
        <w:t xml:space="preserve"> and </w:t>
      </w:r>
      <w:r w:rsidR="001601E0">
        <w:rPr>
          <w:rFonts w:asciiTheme="minorHAnsi" w:eastAsia="新細明體" w:hAnsiTheme="minorHAnsi" w:cs="Arial"/>
          <w:sz w:val="20"/>
          <w:szCs w:val="20"/>
          <w:lang w:eastAsia="zh-TW"/>
        </w:rPr>
        <w:t>an</w:t>
      </w:r>
      <w:r w:rsidR="005A1E3C" w:rsidRPr="00003AA5">
        <w:rPr>
          <w:rFonts w:asciiTheme="minorHAnsi" w:eastAsia="新細明體" w:hAnsiTheme="minorHAnsi" w:cs="Arial"/>
          <w:sz w:val="20"/>
          <w:szCs w:val="20"/>
          <w:lang w:eastAsia="zh-TW"/>
        </w:rPr>
        <w:t xml:space="preserve"> lower </w:t>
      </w:r>
      <w:r w:rsidR="00084A13" w:rsidRPr="00003AA5">
        <w:rPr>
          <w:rFonts w:asciiTheme="minorHAnsi" w:eastAsia="新細明體" w:hAnsiTheme="minorHAnsi" w:cs="Arial"/>
          <w:sz w:val="20"/>
          <w:szCs w:val="20"/>
          <w:lang w:eastAsia="zh-TW"/>
        </w:rPr>
        <w:t xml:space="preserve">enhanced </w:t>
      </w:r>
      <w:r w:rsidR="005A1E3C" w:rsidRPr="00003AA5">
        <w:rPr>
          <w:rFonts w:asciiTheme="minorHAnsi" w:eastAsia="新細明體" w:hAnsiTheme="minorHAnsi" w:cs="Arial"/>
          <w:sz w:val="20"/>
          <w:szCs w:val="20"/>
          <w:lang w:eastAsia="zh-TW"/>
        </w:rPr>
        <w:t xml:space="preserve">channel </w:t>
      </w:r>
      <w:r w:rsidR="00084A13" w:rsidRPr="00003AA5">
        <w:rPr>
          <w:rFonts w:asciiTheme="minorHAnsi" w:eastAsia="新細明體" w:hAnsiTheme="minorHAnsi" w:cs="Arial"/>
          <w:sz w:val="20"/>
          <w:szCs w:val="20"/>
          <w:lang w:eastAsia="zh-TW"/>
        </w:rPr>
        <w:t>that can exploit</w:t>
      </w:r>
      <w:r w:rsidR="005A1E3C" w:rsidRPr="00003AA5">
        <w:rPr>
          <w:rFonts w:asciiTheme="minorHAnsi" w:eastAsia="新細明體" w:hAnsiTheme="minorHAnsi" w:cs="Arial"/>
          <w:sz w:val="20"/>
          <w:szCs w:val="20"/>
          <w:lang w:eastAsia="zh-TW"/>
        </w:rPr>
        <w:t xml:space="preserve"> both y</w:t>
      </w:r>
      <w:r w:rsidR="005A1E3C" w:rsidRPr="00003AA5">
        <w:rPr>
          <w:rFonts w:asciiTheme="minorHAnsi" w:eastAsia="新細明體" w:hAnsiTheme="minorHAnsi" w:cs="Arial"/>
          <w:sz w:val="20"/>
          <w:szCs w:val="20"/>
          <w:vertAlign w:val="subscript"/>
          <w:lang w:eastAsia="zh-TW"/>
        </w:rPr>
        <w:t>1</w:t>
      </w:r>
      <w:r w:rsidR="005A1E3C" w:rsidRPr="00003AA5">
        <w:rPr>
          <w:rFonts w:asciiTheme="minorHAnsi" w:eastAsia="新細明體" w:hAnsiTheme="minorHAnsi" w:cs="Arial"/>
          <w:sz w:val="20"/>
          <w:szCs w:val="20"/>
          <w:lang w:eastAsia="zh-TW"/>
        </w:rPr>
        <w:t xml:space="preserve"> and y</w:t>
      </w:r>
      <w:r w:rsidR="005A1E3C" w:rsidRPr="00003AA5">
        <w:rPr>
          <w:rFonts w:asciiTheme="minorHAnsi" w:eastAsia="新細明體" w:hAnsiTheme="minorHAnsi" w:cs="Arial"/>
          <w:sz w:val="20"/>
          <w:szCs w:val="20"/>
          <w:vertAlign w:val="subscript"/>
          <w:lang w:eastAsia="zh-TW"/>
        </w:rPr>
        <w:t>2</w:t>
      </w:r>
      <w:r w:rsidR="005A1E3C" w:rsidRPr="00003AA5">
        <w:rPr>
          <w:rFonts w:asciiTheme="minorHAnsi" w:eastAsia="新細明體" w:hAnsiTheme="minorHAnsi" w:cs="Arial"/>
          <w:sz w:val="20"/>
          <w:szCs w:val="20"/>
          <w:lang w:eastAsia="zh-TW"/>
        </w:rPr>
        <w:t xml:space="preserve"> </w:t>
      </w:r>
      <w:r w:rsidR="00E879DF" w:rsidRPr="00003AA5">
        <w:rPr>
          <w:rFonts w:asciiTheme="minorHAnsi" w:eastAsia="新細明體" w:hAnsiTheme="minorHAnsi" w:cs="Arial"/>
          <w:sz w:val="20"/>
          <w:szCs w:val="20"/>
          <w:lang w:eastAsia="zh-TW"/>
        </w:rPr>
        <w:t xml:space="preserve">when </w:t>
      </w:r>
      <w:r w:rsidR="005A1E3C" w:rsidRPr="00003AA5">
        <w:rPr>
          <w:rFonts w:asciiTheme="minorHAnsi" w:eastAsia="新細明體" w:hAnsiTheme="minorHAnsi" w:cs="Arial"/>
          <w:sz w:val="20"/>
          <w:szCs w:val="20"/>
          <w:lang w:eastAsia="zh-TW"/>
        </w:rPr>
        <w:t>u</w:t>
      </w:r>
      <w:r w:rsidR="005A1E3C" w:rsidRPr="00003AA5">
        <w:rPr>
          <w:rFonts w:asciiTheme="minorHAnsi" w:eastAsia="新細明體" w:hAnsiTheme="minorHAnsi" w:cs="Arial"/>
          <w:sz w:val="20"/>
          <w:szCs w:val="20"/>
          <w:vertAlign w:val="subscript"/>
          <w:lang w:eastAsia="zh-TW"/>
        </w:rPr>
        <w:t>1</w:t>
      </w:r>
      <w:r w:rsidR="005A1E3C" w:rsidRPr="00003AA5">
        <w:rPr>
          <w:rFonts w:asciiTheme="minorHAnsi" w:eastAsia="新細明體" w:hAnsiTheme="minorHAnsi" w:cs="Arial"/>
          <w:sz w:val="20"/>
          <w:szCs w:val="20"/>
          <w:lang w:eastAsia="zh-TW"/>
        </w:rPr>
        <w:t xml:space="preserve"> is known. </w:t>
      </w:r>
      <w:r w:rsidR="001601E0">
        <w:rPr>
          <w:rFonts w:asciiTheme="minorHAnsi" w:eastAsia="新細明體" w:hAnsiTheme="minorHAnsi" w:cs="Arial"/>
          <w:sz w:val="20"/>
          <w:szCs w:val="20"/>
          <w:lang w:eastAsia="zh-TW"/>
        </w:rPr>
        <w:t>A simple channel polarization can thus be</w:t>
      </w:r>
      <w:r w:rsidR="00E879DF" w:rsidRPr="00003AA5">
        <w:rPr>
          <w:rFonts w:asciiTheme="minorHAnsi" w:eastAsia="新細明體" w:hAnsiTheme="minorHAnsi" w:cs="Arial"/>
          <w:sz w:val="20"/>
          <w:szCs w:val="20"/>
          <w:lang w:eastAsia="zh-TW"/>
        </w:rPr>
        <w:t xml:space="preserve"> enforced.</w:t>
      </w:r>
    </w:p>
    <w:p w:rsidR="00AE04A2" w:rsidRPr="00003AA5" w:rsidRDefault="005A1E3C" w:rsidP="005A1E3C">
      <w:pPr>
        <w:jc w:val="center"/>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drawing>
          <wp:inline distT="0" distB="0" distL="0" distR="0">
            <wp:extent cx="1250950" cy="469900"/>
            <wp:effectExtent l="19050" t="0" r="6350" b="0"/>
            <wp:docPr id="18" name="Picture 3"/>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cstate="print"/>
                    <a:srcRect/>
                    <a:stretch>
                      <a:fillRect/>
                    </a:stretch>
                  </pic:blipFill>
                  <pic:spPr bwMode="auto">
                    <a:xfrm>
                      <a:off x="0" y="0"/>
                      <a:ext cx="1254574" cy="471261"/>
                    </a:xfrm>
                    <a:prstGeom prst="rect">
                      <a:avLst/>
                    </a:prstGeom>
                    <a:noFill/>
                    <a:ln w="9525">
                      <a:noFill/>
                      <a:miter lim="800000"/>
                      <a:headEnd/>
                      <a:tailEnd/>
                    </a:ln>
                  </pic:spPr>
                </pic:pic>
              </a:graphicData>
            </a:graphic>
          </wp:inline>
        </w:drawing>
      </w:r>
    </w:p>
    <w:p w:rsidR="00F1227D" w:rsidRPr="00003AA5" w:rsidRDefault="005A1E3C" w:rsidP="00F1227D">
      <w:pPr>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Expanding to a larger size</w:t>
      </w:r>
      <w:r w:rsidR="00E879DF" w:rsidRPr="00003AA5">
        <w:rPr>
          <w:rFonts w:asciiTheme="minorHAnsi" w:eastAsia="新細明體" w:hAnsiTheme="minorHAnsi" w:cs="Arial"/>
          <w:sz w:val="20"/>
          <w:szCs w:val="20"/>
          <w:lang w:eastAsia="zh-TW"/>
        </w:rPr>
        <w:t xml:space="preserve"> of 2</w:t>
      </w:r>
      <w:r w:rsidR="00E879DF" w:rsidRPr="00003AA5">
        <w:rPr>
          <w:rFonts w:asciiTheme="minorHAnsi" w:eastAsia="新細明體" w:hAnsiTheme="minorHAnsi" w:cs="Arial"/>
          <w:sz w:val="20"/>
          <w:szCs w:val="20"/>
          <w:vertAlign w:val="superscript"/>
          <w:lang w:eastAsia="zh-TW"/>
        </w:rPr>
        <w:t>n</w:t>
      </w:r>
      <w:r w:rsidRPr="00003AA5">
        <w:rPr>
          <w:rFonts w:asciiTheme="minorHAnsi" w:eastAsia="新細明體" w:hAnsiTheme="minorHAnsi" w:cs="Arial"/>
          <w:sz w:val="20"/>
          <w:szCs w:val="20"/>
          <w:lang w:eastAsia="zh-TW"/>
        </w:rPr>
        <w:t xml:space="preserve">, </w:t>
      </w:r>
      <w:r w:rsidR="00E879DF" w:rsidRPr="00003AA5">
        <w:rPr>
          <w:rFonts w:asciiTheme="minorHAnsi" w:eastAsia="新細明體" w:hAnsiTheme="minorHAnsi" w:cs="Arial"/>
          <w:sz w:val="20"/>
          <w:szCs w:val="20"/>
          <w:lang w:eastAsia="zh-TW"/>
        </w:rPr>
        <w:t>one can connect a left-stage of 2</w:t>
      </w:r>
      <w:r w:rsidR="00E879DF" w:rsidRPr="00003AA5">
        <w:rPr>
          <w:rFonts w:asciiTheme="minorHAnsi" w:eastAsia="新細明體" w:hAnsiTheme="minorHAnsi" w:cs="Arial"/>
          <w:sz w:val="20"/>
          <w:szCs w:val="20"/>
          <w:vertAlign w:val="superscript"/>
          <w:lang w:eastAsia="zh-TW"/>
        </w:rPr>
        <w:t>k</w:t>
      </w:r>
      <w:r w:rsidR="00E879DF" w:rsidRPr="00003AA5">
        <w:rPr>
          <w:rFonts w:asciiTheme="minorHAnsi" w:eastAsia="新細明體" w:hAnsiTheme="minorHAnsi" w:cs="Arial"/>
          <w:sz w:val="20"/>
          <w:szCs w:val="20"/>
          <w:lang w:eastAsia="zh-TW"/>
        </w:rPr>
        <w:t xml:space="preserve"> size-2</w:t>
      </w:r>
      <w:r w:rsidR="00E879DF" w:rsidRPr="00003AA5">
        <w:rPr>
          <w:rFonts w:asciiTheme="minorHAnsi" w:eastAsia="新細明體" w:hAnsiTheme="minorHAnsi" w:cs="Arial"/>
          <w:sz w:val="20"/>
          <w:szCs w:val="20"/>
          <w:vertAlign w:val="superscript"/>
          <w:lang w:eastAsia="zh-TW"/>
        </w:rPr>
        <w:t>n-k</w:t>
      </w:r>
      <w:r w:rsidR="00E879DF" w:rsidRPr="00003AA5">
        <w:rPr>
          <w:rFonts w:asciiTheme="minorHAnsi" w:eastAsia="新細明體" w:hAnsiTheme="minorHAnsi" w:cs="Arial"/>
          <w:sz w:val="20"/>
          <w:szCs w:val="20"/>
          <w:lang w:eastAsia="zh-TW"/>
        </w:rPr>
        <w:t xml:space="preserve"> Polar code</w:t>
      </w:r>
      <w:r w:rsidR="008C1A68" w:rsidRPr="00003AA5">
        <w:rPr>
          <w:rFonts w:asciiTheme="minorHAnsi" w:eastAsia="新細明體" w:hAnsiTheme="minorHAnsi" w:cs="Arial"/>
          <w:sz w:val="20"/>
          <w:szCs w:val="20"/>
          <w:lang w:eastAsia="zh-TW"/>
        </w:rPr>
        <w:t>s</w:t>
      </w:r>
      <w:r w:rsidR="00084A13" w:rsidRPr="00003AA5">
        <w:rPr>
          <w:rFonts w:asciiTheme="minorHAnsi" w:eastAsia="新細明體" w:hAnsiTheme="minorHAnsi" w:cs="Arial"/>
          <w:sz w:val="20"/>
          <w:szCs w:val="20"/>
          <w:lang w:eastAsia="zh-TW"/>
        </w:rPr>
        <w:t>, 0 &lt; k &lt; n,</w:t>
      </w:r>
      <w:r w:rsidR="00E879DF" w:rsidRPr="00003AA5">
        <w:rPr>
          <w:rFonts w:asciiTheme="minorHAnsi" w:eastAsia="新細明體" w:hAnsiTheme="minorHAnsi" w:cs="Arial"/>
          <w:sz w:val="20"/>
          <w:szCs w:val="20"/>
          <w:lang w:eastAsia="zh-TW"/>
        </w:rPr>
        <w:t xml:space="preserve"> </w:t>
      </w:r>
      <w:r w:rsidR="00084A13" w:rsidRPr="00003AA5">
        <w:rPr>
          <w:rFonts w:asciiTheme="minorHAnsi" w:eastAsia="新細明體" w:hAnsiTheme="minorHAnsi" w:cs="Arial"/>
          <w:sz w:val="20"/>
          <w:szCs w:val="20"/>
          <w:lang w:eastAsia="zh-TW"/>
        </w:rPr>
        <w:t>to</w:t>
      </w:r>
      <w:r w:rsidR="00E879DF" w:rsidRPr="00003AA5">
        <w:rPr>
          <w:rFonts w:asciiTheme="minorHAnsi" w:eastAsia="新細明體" w:hAnsiTheme="minorHAnsi" w:cs="Arial"/>
          <w:sz w:val="20"/>
          <w:szCs w:val="20"/>
          <w:lang w:eastAsia="zh-TW"/>
        </w:rPr>
        <w:t xml:space="preserve"> a right stage of </w:t>
      </w:r>
      <w:r w:rsidR="008C1A68" w:rsidRPr="00003AA5">
        <w:rPr>
          <w:rFonts w:asciiTheme="minorHAnsi" w:eastAsia="新細明體" w:hAnsiTheme="minorHAnsi" w:cs="Arial"/>
          <w:sz w:val="20"/>
          <w:szCs w:val="20"/>
          <w:lang w:eastAsia="zh-TW"/>
        </w:rPr>
        <w:t>2</w:t>
      </w:r>
      <w:r w:rsidR="008C1A68" w:rsidRPr="00003AA5">
        <w:rPr>
          <w:rFonts w:asciiTheme="minorHAnsi" w:eastAsia="新細明體" w:hAnsiTheme="minorHAnsi" w:cs="Arial"/>
          <w:sz w:val="20"/>
          <w:szCs w:val="20"/>
          <w:vertAlign w:val="superscript"/>
          <w:lang w:eastAsia="zh-TW"/>
        </w:rPr>
        <w:t>n-k</w:t>
      </w:r>
      <w:r w:rsidR="008C1A68" w:rsidRPr="00003AA5">
        <w:rPr>
          <w:rFonts w:asciiTheme="minorHAnsi" w:eastAsia="新細明體" w:hAnsiTheme="minorHAnsi" w:cs="Arial"/>
          <w:sz w:val="20"/>
          <w:szCs w:val="20"/>
          <w:lang w:eastAsia="zh-TW"/>
        </w:rPr>
        <w:t xml:space="preserve"> size-</w:t>
      </w:r>
      <w:r w:rsidR="00E879DF" w:rsidRPr="00003AA5">
        <w:rPr>
          <w:rFonts w:asciiTheme="minorHAnsi" w:eastAsia="新細明體" w:hAnsiTheme="minorHAnsi" w:cs="Arial"/>
          <w:sz w:val="20"/>
          <w:szCs w:val="20"/>
          <w:lang w:eastAsia="zh-TW"/>
        </w:rPr>
        <w:t>2</w:t>
      </w:r>
      <w:r w:rsidR="00E879DF" w:rsidRPr="00003AA5">
        <w:rPr>
          <w:rFonts w:asciiTheme="minorHAnsi" w:eastAsia="新細明體" w:hAnsiTheme="minorHAnsi" w:cs="Arial"/>
          <w:sz w:val="20"/>
          <w:szCs w:val="20"/>
          <w:vertAlign w:val="superscript"/>
          <w:lang w:eastAsia="zh-TW"/>
        </w:rPr>
        <w:t>k</w:t>
      </w:r>
      <w:r w:rsidR="00E879DF" w:rsidRPr="00003AA5">
        <w:rPr>
          <w:rFonts w:asciiTheme="minorHAnsi" w:eastAsia="新細明體" w:hAnsiTheme="minorHAnsi" w:cs="Arial"/>
          <w:sz w:val="20"/>
          <w:szCs w:val="20"/>
          <w:lang w:eastAsia="zh-TW"/>
        </w:rPr>
        <w:t xml:space="preserve"> Polar code</w:t>
      </w:r>
      <w:r w:rsidR="008C1A68" w:rsidRPr="00003AA5">
        <w:rPr>
          <w:rFonts w:asciiTheme="minorHAnsi" w:eastAsia="新細明體" w:hAnsiTheme="minorHAnsi" w:cs="Arial"/>
          <w:sz w:val="20"/>
          <w:szCs w:val="20"/>
          <w:lang w:eastAsia="zh-TW"/>
        </w:rPr>
        <w:t>s</w:t>
      </w:r>
      <w:r w:rsidR="00084A13" w:rsidRPr="00003AA5">
        <w:rPr>
          <w:rFonts w:asciiTheme="minorHAnsi" w:eastAsia="新細明體" w:hAnsiTheme="minorHAnsi" w:cs="Arial"/>
          <w:sz w:val="20"/>
          <w:szCs w:val="20"/>
          <w:lang w:eastAsia="zh-TW"/>
        </w:rPr>
        <w:t xml:space="preserve"> by the following rule</w:t>
      </w:r>
      <w:r w:rsidR="008C1A68" w:rsidRPr="00003AA5">
        <w:rPr>
          <w:rFonts w:asciiTheme="minorHAnsi" w:eastAsia="新細明體" w:hAnsiTheme="minorHAnsi" w:cs="Arial"/>
          <w:sz w:val="20"/>
          <w:szCs w:val="20"/>
          <w:lang w:eastAsia="zh-TW"/>
        </w:rPr>
        <w:t xml:space="preserve">: i-th output bit of j-th Polar code in the left stage will connect to j-th input bit of i-th Polar code in the right stage. Below are </w:t>
      </w:r>
      <w:r w:rsidR="00F1227D" w:rsidRPr="00003AA5">
        <w:rPr>
          <w:rFonts w:asciiTheme="minorHAnsi" w:eastAsia="新細明體" w:hAnsiTheme="minorHAnsi" w:cs="Arial"/>
          <w:sz w:val="20"/>
          <w:szCs w:val="20"/>
          <w:lang w:eastAsia="zh-TW"/>
        </w:rPr>
        <w:t>some example illustrations:</w:t>
      </w:r>
    </w:p>
    <w:p w:rsidR="00F1227D" w:rsidRPr="00003AA5" w:rsidRDefault="00F1227D" w:rsidP="00F1227D">
      <w:pPr>
        <w:pStyle w:val="ListParagraph"/>
        <w:numPr>
          <w:ilvl w:val="0"/>
          <w:numId w:val="42"/>
        </w:numPr>
        <w:ind w:firstLineChars="0"/>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(2</w:t>
      </w:r>
      <w:r w:rsidRPr="00003AA5">
        <w:rPr>
          <w:rFonts w:asciiTheme="minorHAnsi" w:eastAsia="新細明體" w:hAnsiTheme="minorHAnsi" w:cs="Arial"/>
          <w:sz w:val="20"/>
          <w:szCs w:val="20"/>
          <w:vertAlign w:val="superscript"/>
          <w:lang w:eastAsia="zh-TW"/>
        </w:rPr>
        <w:t>n</w:t>
      </w:r>
      <w:r w:rsidRPr="00003AA5">
        <w:rPr>
          <w:rFonts w:asciiTheme="minorHAnsi" w:eastAsia="新細明體" w:hAnsiTheme="minorHAnsi" w:cs="Arial"/>
          <w:sz w:val="20"/>
          <w:szCs w:val="20"/>
          <w:lang w:eastAsia="zh-TW"/>
        </w:rPr>
        <w:t>, 2</w:t>
      </w:r>
      <w:r w:rsidRPr="00003AA5">
        <w:rPr>
          <w:rFonts w:asciiTheme="minorHAnsi" w:eastAsia="新細明體" w:hAnsiTheme="minorHAnsi" w:cs="Arial"/>
          <w:sz w:val="20"/>
          <w:szCs w:val="20"/>
          <w:vertAlign w:val="superscript"/>
          <w:lang w:eastAsia="zh-TW"/>
        </w:rPr>
        <w:t>k</w:t>
      </w:r>
      <w:r w:rsidRPr="00003AA5">
        <w:rPr>
          <w:rFonts w:asciiTheme="minorHAnsi" w:eastAsia="新細明體" w:hAnsiTheme="minorHAnsi" w:cs="Arial"/>
          <w:sz w:val="20"/>
          <w:szCs w:val="20"/>
          <w:lang w:eastAsia="zh-TW"/>
        </w:rPr>
        <w:t>) = (4, 2)</w:t>
      </w:r>
    </w:p>
    <w:p w:rsidR="00F1227D" w:rsidRPr="00003AA5" w:rsidRDefault="00F1227D" w:rsidP="00F1227D">
      <w:pPr>
        <w:jc w:val="center"/>
        <w:rPr>
          <w:rFonts w:asciiTheme="minorHAnsi" w:eastAsia="新細明體" w:hAnsiTheme="minorHAnsi" w:cs="Arial"/>
          <w:sz w:val="20"/>
          <w:szCs w:val="20"/>
          <w:lang w:eastAsia="zh-TW"/>
        </w:rPr>
      </w:pPr>
      <w:r w:rsidRPr="00003AA5">
        <w:rPr>
          <w:rFonts w:asciiTheme="minorHAnsi" w:eastAsia="新細明體" w:hAnsiTheme="minorHAnsi" w:cs="Arial"/>
          <w:noProof/>
          <w:sz w:val="20"/>
          <w:szCs w:val="20"/>
          <w:lang w:eastAsia="zh-TW"/>
        </w:rPr>
        <w:drawing>
          <wp:inline distT="0" distB="0" distL="0" distR="0">
            <wp:extent cx="1739900" cy="767285"/>
            <wp:effectExtent l="19050" t="0" r="0" b="0"/>
            <wp:docPr id="2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1739900" cy="767285"/>
                    </a:xfrm>
                    <a:prstGeom prst="rect">
                      <a:avLst/>
                    </a:prstGeom>
                    <a:noFill/>
                    <a:ln w="9525">
                      <a:noFill/>
                      <a:miter lim="800000"/>
                      <a:headEnd/>
                      <a:tailEnd/>
                    </a:ln>
                  </pic:spPr>
                </pic:pic>
              </a:graphicData>
            </a:graphic>
          </wp:inline>
        </w:drawing>
      </w:r>
    </w:p>
    <w:p w:rsidR="00F1227D" w:rsidRPr="00003AA5" w:rsidRDefault="00F1227D" w:rsidP="00F1227D">
      <w:pPr>
        <w:pStyle w:val="ListParagraph"/>
        <w:numPr>
          <w:ilvl w:val="0"/>
          <w:numId w:val="42"/>
        </w:numPr>
        <w:ind w:firstLineChars="0"/>
        <w:jc w:val="left"/>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lastRenderedPageBreak/>
        <w:t>(2</w:t>
      </w:r>
      <w:r w:rsidRPr="00003AA5">
        <w:rPr>
          <w:rFonts w:asciiTheme="minorHAnsi" w:eastAsia="新細明體" w:hAnsiTheme="minorHAnsi" w:cs="Arial"/>
          <w:sz w:val="20"/>
          <w:szCs w:val="20"/>
          <w:vertAlign w:val="superscript"/>
          <w:lang w:eastAsia="zh-TW"/>
        </w:rPr>
        <w:t>n</w:t>
      </w:r>
      <w:r w:rsidRPr="00003AA5">
        <w:rPr>
          <w:rFonts w:asciiTheme="minorHAnsi" w:eastAsia="新細明體" w:hAnsiTheme="minorHAnsi" w:cs="Arial"/>
          <w:sz w:val="20"/>
          <w:szCs w:val="20"/>
          <w:lang w:eastAsia="zh-TW"/>
        </w:rPr>
        <w:t>, 2</w:t>
      </w:r>
      <w:r w:rsidRPr="00003AA5">
        <w:rPr>
          <w:rFonts w:asciiTheme="minorHAnsi" w:eastAsia="新細明體" w:hAnsiTheme="minorHAnsi" w:cs="Arial"/>
          <w:sz w:val="20"/>
          <w:szCs w:val="20"/>
          <w:vertAlign w:val="superscript"/>
          <w:lang w:eastAsia="zh-TW"/>
        </w:rPr>
        <w:t>k</w:t>
      </w:r>
      <w:r w:rsidRPr="00003AA5">
        <w:rPr>
          <w:rFonts w:asciiTheme="minorHAnsi" w:eastAsia="新細明體" w:hAnsiTheme="minorHAnsi" w:cs="Arial"/>
          <w:sz w:val="20"/>
          <w:szCs w:val="20"/>
          <w:lang w:eastAsia="zh-TW"/>
        </w:rPr>
        <w:t>) = (8, 2) in the left, and (2</w:t>
      </w:r>
      <w:r w:rsidRPr="00003AA5">
        <w:rPr>
          <w:rFonts w:asciiTheme="minorHAnsi" w:eastAsia="新細明體" w:hAnsiTheme="minorHAnsi" w:cs="Arial"/>
          <w:sz w:val="20"/>
          <w:szCs w:val="20"/>
          <w:vertAlign w:val="superscript"/>
          <w:lang w:eastAsia="zh-TW"/>
        </w:rPr>
        <w:t>n</w:t>
      </w:r>
      <w:r w:rsidRPr="00003AA5">
        <w:rPr>
          <w:rFonts w:asciiTheme="minorHAnsi" w:eastAsia="新細明體" w:hAnsiTheme="minorHAnsi" w:cs="Arial"/>
          <w:sz w:val="20"/>
          <w:szCs w:val="20"/>
          <w:lang w:eastAsia="zh-TW"/>
        </w:rPr>
        <w:t>, 2</w:t>
      </w:r>
      <w:r w:rsidRPr="00003AA5">
        <w:rPr>
          <w:rFonts w:asciiTheme="minorHAnsi" w:eastAsia="新細明體" w:hAnsiTheme="minorHAnsi" w:cs="Arial"/>
          <w:sz w:val="20"/>
          <w:szCs w:val="20"/>
          <w:vertAlign w:val="superscript"/>
          <w:lang w:eastAsia="zh-TW"/>
        </w:rPr>
        <w:t>k</w:t>
      </w:r>
      <w:r w:rsidRPr="00003AA5">
        <w:rPr>
          <w:rFonts w:asciiTheme="minorHAnsi" w:eastAsia="新細明體" w:hAnsiTheme="minorHAnsi" w:cs="Arial"/>
          <w:sz w:val="20"/>
          <w:szCs w:val="20"/>
          <w:lang w:eastAsia="zh-TW"/>
        </w:rPr>
        <w:t>) = (8, 4) in the right</w:t>
      </w:r>
    </w:p>
    <w:p w:rsidR="00BC48BD" w:rsidRPr="00003AA5" w:rsidRDefault="00940A83" w:rsidP="0068413C">
      <w:pPr>
        <w:rPr>
          <w:rFonts w:asciiTheme="minorHAnsi" w:eastAsia="新細明體" w:hAnsiTheme="minorHAnsi" w:cs="Arial"/>
          <w:sz w:val="20"/>
          <w:szCs w:val="20"/>
          <w:lang w:eastAsia="zh-TW"/>
        </w:rPr>
      </w:pPr>
      <w:r w:rsidRPr="00003AA5">
        <w:rPr>
          <w:rFonts w:asciiTheme="minorHAnsi" w:eastAsia="新細明體" w:hAnsiTheme="minorHAnsi" w:cs="Arial"/>
          <w:noProof/>
          <w:sz w:val="20"/>
          <w:szCs w:val="20"/>
          <w:lang w:eastAsia="zh-TW"/>
        </w:rPr>
        <w:drawing>
          <wp:inline distT="0" distB="0" distL="0" distR="0">
            <wp:extent cx="3143250" cy="1859056"/>
            <wp:effectExtent l="19050" t="0" r="0"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3143250" cy="1859056"/>
                    </a:xfrm>
                    <a:prstGeom prst="rect">
                      <a:avLst/>
                    </a:prstGeom>
                    <a:noFill/>
                    <a:ln w="9525">
                      <a:noFill/>
                      <a:miter lim="800000"/>
                      <a:headEnd/>
                      <a:tailEnd/>
                    </a:ln>
                  </pic:spPr>
                </pic:pic>
              </a:graphicData>
            </a:graphic>
          </wp:inline>
        </w:drawing>
      </w:r>
      <w:r w:rsidR="001668DB" w:rsidRPr="00003AA5">
        <w:rPr>
          <w:rFonts w:asciiTheme="minorHAnsi" w:eastAsia="新細明體" w:hAnsiTheme="minorHAnsi" w:cs="Arial"/>
          <w:sz w:val="20"/>
          <w:szCs w:val="20"/>
          <w:lang w:eastAsia="zh-TW"/>
        </w:rPr>
        <w:t xml:space="preserve">       </w:t>
      </w:r>
      <w:r w:rsidR="001668DB" w:rsidRPr="00003AA5">
        <w:rPr>
          <w:rFonts w:asciiTheme="minorHAnsi" w:eastAsia="新細明體" w:hAnsiTheme="minorHAnsi" w:cs="Arial"/>
          <w:noProof/>
          <w:sz w:val="20"/>
          <w:szCs w:val="20"/>
          <w:lang w:eastAsia="zh-TW"/>
        </w:rPr>
        <w:drawing>
          <wp:inline distT="0" distB="0" distL="0" distR="0">
            <wp:extent cx="2472367" cy="1822450"/>
            <wp:effectExtent l="19050" t="0" r="4133" b="0"/>
            <wp:docPr id="2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2473324" cy="1823156"/>
                    </a:xfrm>
                    <a:prstGeom prst="rect">
                      <a:avLst/>
                    </a:prstGeom>
                    <a:noFill/>
                    <a:ln w="9525">
                      <a:noFill/>
                      <a:miter lim="800000"/>
                      <a:headEnd/>
                      <a:tailEnd/>
                    </a:ln>
                  </pic:spPr>
                </pic:pic>
              </a:graphicData>
            </a:graphic>
          </wp:inline>
        </w:drawing>
      </w:r>
    </w:p>
    <w:p w:rsidR="00BC48BD" w:rsidRPr="00003AA5" w:rsidRDefault="00F1227D" w:rsidP="0068413C">
      <w:pPr>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Note that</w:t>
      </w:r>
      <w:r w:rsidR="002E5447" w:rsidRPr="00003AA5">
        <w:rPr>
          <w:rFonts w:asciiTheme="minorHAnsi" w:eastAsia="新細明體" w:hAnsiTheme="minorHAnsi" w:cs="Arial"/>
          <w:sz w:val="20"/>
          <w:szCs w:val="20"/>
          <w:lang w:eastAsia="zh-TW"/>
        </w:rPr>
        <w:t>,</w:t>
      </w:r>
      <w:r w:rsidRPr="00003AA5">
        <w:rPr>
          <w:rFonts w:asciiTheme="minorHAnsi" w:eastAsia="新細明體" w:hAnsiTheme="minorHAnsi" w:cs="Arial"/>
          <w:sz w:val="20"/>
          <w:szCs w:val="20"/>
          <w:lang w:eastAsia="zh-TW"/>
        </w:rPr>
        <w:t xml:space="preserve"> despite</w:t>
      </w:r>
      <w:r w:rsidR="002E5447" w:rsidRPr="00003AA5">
        <w:rPr>
          <w:rFonts w:asciiTheme="minorHAnsi" w:eastAsia="新細明體" w:hAnsiTheme="minorHAnsi" w:cs="Arial"/>
          <w:sz w:val="20"/>
          <w:szCs w:val="20"/>
          <w:lang w:eastAsia="zh-TW"/>
        </w:rPr>
        <w:t xml:space="preserve"> of</w:t>
      </w:r>
      <w:r w:rsidR="00084A13" w:rsidRPr="00003AA5">
        <w:rPr>
          <w:rFonts w:asciiTheme="minorHAnsi" w:eastAsia="新細明體" w:hAnsiTheme="minorHAnsi" w:cs="Arial"/>
          <w:sz w:val="20"/>
          <w:szCs w:val="20"/>
          <w:lang w:eastAsia="zh-TW"/>
        </w:rPr>
        <w:t xml:space="preserve"> different size configurations in</w:t>
      </w:r>
      <w:r w:rsidR="002E5447" w:rsidRPr="00003AA5">
        <w:rPr>
          <w:rFonts w:asciiTheme="minorHAnsi" w:eastAsia="新細明體" w:hAnsiTheme="minorHAnsi" w:cs="Arial"/>
          <w:sz w:val="20"/>
          <w:szCs w:val="20"/>
          <w:lang w:eastAsia="zh-TW"/>
        </w:rPr>
        <w:t xml:space="preserve"> the left and right stages, one can always have bit-reversal mapping between the input bit</w:t>
      </w:r>
      <w:r w:rsidR="00084A13" w:rsidRPr="00003AA5">
        <w:rPr>
          <w:rFonts w:asciiTheme="minorHAnsi" w:eastAsia="新細明體" w:hAnsiTheme="minorHAnsi" w:cs="Arial"/>
          <w:sz w:val="20"/>
          <w:szCs w:val="20"/>
          <w:lang w:eastAsia="zh-TW"/>
        </w:rPr>
        <w:t xml:space="preserve"> index</w:t>
      </w:r>
      <w:r w:rsidR="002E5447" w:rsidRPr="00003AA5">
        <w:rPr>
          <w:rFonts w:asciiTheme="minorHAnsi" w:eastAsia="新細明體" w:hAnsiTheme="minorHAnsi" w:cs="Arial"/>
          <w:sz w:val="20"/>
          <w:szCs w:val="20"/>
          <w:lang w:eastAsia="zh-TW"/>
        </w:rPr>
        <w:t xml:space="preserve"> and </w:t>
      </w:r>
      <w:r w:rsidR="00084A13" w:rsidRPr="00003AA5">
        <w:rPr>
          <w:rFonts w:asciiTheme="minorHAnsi" w:eastAsia="新細明體" w:hAnsiTheme="minorHAnsi" w:cs="Arial"/>
          <w:sz w:val="20"/>
          <w:szCs w:val="20"/>
          <w:lang w:eastAsia="zh-TW"/>
        </w:rPr>
        <w:t>its</w:t>
      </w:r>
      <w:r w:rsidR="002E5447" w:rsidRPr="00003AA5">
        <w:rPr>
          <w:rFonts w:asciiTheme="minorHAnsi" w:eastAsia="新細明體" w:hAnsiTheme="minorHAnsi" w:cs="Arial"/>
          <w:sz w:val="20"/>
          <w:szCs w:val="20"/>
          <w:lang w:eastAsia="zh-TW"/>
        </w:rPr>
        <w:t xml:space="preserve"> direct</w:t>
      </w:r>
      <w:r w:rsidR="00084A13" w:rsidRPr="00003AA5">
        <w:rPr>
          <w:rFonts w:asciiTheme="minorHAnsi" w:eastAsia="新細明體" w:hAnsiTheme="minorHAnsi" w:cs="Arial"/>
          <w:sz w:val="20"/>
          <w:szCs w:val="20"/>
          <w:lang w:eastAsia="zh-TW"/>
        </w:rPr>
        <w:t>ly</w:t>
      </w:r>
      <w:r w:rsidR="002E5447" w:rsidRPr="00003AA5">
        <w:rPr>
          <w:rFonts w:asciiTheme="minorHAnsi" w:eastAsia="新細明體" w:hAnsiTheme="minorHAnsi" w:cs="Arial"/>
          <w:sz w:val="20"/>
          <w:szCs w:val="20"/>
          <w:lang w:eastAsia="zh-TW"/>
        </w:rPr>
        <w:t xml:space="preserve"> connected output bit</w:t>
      </w:r>
      <w:r w:rsidR="00084A13" w:rsidRPr="00003AA5">
        <w:rPr>
          <w:rFonts w:asciiTheme="minorHAnsi" w:eastAsia="新細明體" w:hAnsiTheme="minorHAnsi" w:cs="Arial"/>
          <w:sz w:val="20"/>
          <w:szCs w:val="20"/>
          <w:lang w:eastAsia="zh-TW"/>
        </w:rPr>
        <w:t xml:space="preserve"> index</w:t>
      </w:r>
      <w:r w:rsidR="002E5447" w:rsidRPr="00003AA5">
        <w:rPr>
          <w:rFonts w:asciiTheme="minorHAnsi" w:eastAsia="新細明體" w:hAnsiTheme="minorHAnsi" w:cs="Arial"/>
          <w:sz w:val="20"/>
          <w:szCs w:val="20"/>
          <w:lang w:eastAsia="zh-TW"/>
        </w:rPr>
        <w:t xml:space="preserve">. By direct connection, we mean </w:t>
      </w:r>
      <w:r w:rsidR="001668DB" w:rsidRPr="00003AA5">
        <w:rPr>
          <w:rFonts w:asciiTheme="minorHAnsi" w:eastAsia="新細明體" w:hAnsiTheme="minorHAnsi" w:cs="Arial"/>
          <w:sz w:val="20"/>
          <w:szCs w:val="20"/>
          <w:lang w:eastAsia="zh-TW"/>
        </w:rPr>
        <w:t>having a</w:t>
      </w:r>
      <w:r w:rsidR="002E5447" w:rsidRPr="00003AA5">
        <w:rPr>
          <w:rFonts w:asciiTheme="minorHAnsi" w:eastAsia="新細明體" w:hAnsiTheme="minorHAnsi" w:cs="Arial"/>
          <w:sz w:val="20"/>
          <w:szCs w:val="20"/>
          <w:lang w:eastAsia="zh-TW"/>
        </w:rPr>
        <w:t xml:space="preserve"> path </w:t>
      </w:r>
      <w:r w:rsidR="001668DB" w:rsidRPr="00003AA5">
        <w:rPr>
          <w:rFonts w:asciiTheme="minorHAnsi" w:eastAsia="新細明體" w:hAnsiTheme="minorHAnsi" w:cs="Arial"/>
          <w:sz w:val="20"/>
          <w:szCs w:val="20"/>
          <w:lang w:eastAsia="zh-TW"/>
        </w:rPr>
        <w:t xml:space="preserve">that </w:t>
      </w:r>
      <w:r w:rsidR="000C5079">
        <w:rPr>
          <w:rFonts w:asciiTheme="minorHAnsi" w:eastAsia="新細明體" w:hAnsiTheme="minorHAnsi" w:cs="Arial"/>
          <w:sz w:val="20"/>
          <w:szCs w:val="20"/>
          <w:lang w:eastAsia="zh-TW"/>
        </w:rPr>
        <w:t xml:space="preserve">won’t diverge from a </w:t>
      </w:r>
      <w:r w:rsidR="000C5079" w:rsidRPr="000C5079">
        <w:rPr>
          <w:rFonts w:asciiTheme="minorHAnsi" w:eastAsia="新細明體" w:hAnsiTheme="minorHAnsi" w:cs="Arial"/>
          <w:sz w:val="20"/>
          <w:szCs w:val="20"/>
          <w:lang w:eastAsia="zh-TW"/>
        </w:rPr>
        <w:t>horizontal</w:t>
      </w:r>
      <w:r w:rsidR="000C5079">
        <w:rPr>
          <w:rFonts w:asciiTheme="minorHAnsi" w:eastAsia="新細明體" w:hAnsiTheme="minorHAnsi" w:cs="Arial"/>
          <w:sz w:val="20"/>
          <w:szCs w:val="20"/>
          <w:lang w:eastAsia="zh-TW"/>
        </w:rPr>
        <w:t xml:space="preserve"> edge </w:t>
      </w:r>
      <w:r w:rsidR="002E5447" w:rsidRPr="00003AA5">
        <w:rPr>
          <w:rFonts w:asciiTheme="minorHAnsi" w:eastAsia="新細明體" w:hAnsiTheme="minorHAnsi" w:cs="Arial"/>
          <w:sz w:val="20"/>
          <w:szCs w:val="20"/>
          <w:lang w:eastAsia="zh-TW"/>
        </w:rPr>
        <w:t>in each 2-by-2 building block.</w:t>
      </w:r>
      <w:r w:rsidRPr="00003AA5">
        <w:rPr>
          <w:rFonts w:asciiTheme="minorHAnsi" w:eastAsia="新細明體" w:hAnsiTheme="minorHAnsi" w:cs="Arial"/>
          <w:sz w:val="20"/>
          <w:szCs w:val="20"/>
          <w:lang w:eastAsia="zh-TW"/>
        </w:rPr>
        <w:t xml:space="preserve"> </w:t>
      </w:r>
    </w:p>
    <w:p w:rsidR="00257DAE" w:rsidRPr="00003AA5" w:rsidRDefault="002E5447" w:rsidP="002E5447">
      <w:pPr>
        <w:ind w:firstLine="360"/>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 xml:space="preserve">With the recursive polarization operations, </w:t>
      </w:r>
      <w:r w:rsidR="00646599" w:rsidRPr="00003AA5">
        <w:rPr>
          <w:rFonts w:asciiTheme="minorHAnsi" w:eastAsia="新細明體" w:hAnsiTheme="minorHAnsi" w:cs="Arial"/>
          <w:sz w:val="20"/>
          <w:szCs w:val="20"/>
          <w:lang w:eastAsia="zh-TW"/>
        </w:rPr>
        <w:t>some useful</w:t>
      </w:r>
      <w:r w:rsidRPr="00003AA5">
        <w:rPr>
          <w:rFonts w:asciiTheme="minorHAnsi" w:eastAsia="新細明體" w:hAnsiTheme="minorHAnsi" w:cs="Arial"/>
          <w:sz w:val="20"/>
          <w:szCs w:val="20"/>
          <w:lang w:eastAsia="zh-TW"/>
        </w:rPr>
        <w:t xml:space="preserve"> observations can be made</w:t>
      </w:r>
      <w:r w:rsidR="00646599" w:rsidRPr="00003AA5">
        <w:rPr>
          <w:rFonts w:asciiTheme="minorHAnsi" w:eastAsia="新細明體" w:hAnsiTheme="minorHAnsi" w:cs="Arial"/>
          <w:sz w:val="20"/>
          <w:szCs w:val="20"/>
          <w:lang w:eastAsia="zh-TW"/>
        </w:rPr>
        <w:t>:</w:t>
      </w:r>
    </w:p>
    <w:p w:rsidR="00F732AF" w:rsidRPr="000C5079" w:rsidRDefault="00E5239B" w:rsidP="00E5239B">
      <w:pPr>
        <w:rPr>
          <w:rFonts w:asciiTheme="minorHAnsi" w:eastAsia="新細明體" w:hAnsiTheme="minorHAnsi" w:cs="Arial"/>
          <w:b/>
          <w:sz w:val="20"/>
          <w:szCs w:val="20"/>
          <w:lang w:eastAsia="zh-TW"/>
        </w:rPr>
      </w:pPr>
      <w:r w:rsidRPr="000C5079">
        <w:rPr>
          <w:rFonts w:asciiTheme="minorHAnsi" w:eastAsia="新細明體" w:hAnsiTheme="minorHAnsi" w:cs="Arial"/>
          <w:b/>
          <w:sz w:val="20"/>
          <w:szCs w:val="20"/>
          <w:lang w:eastAsia="zh-TW"/>
        </w:rPr>
        <w:t>Observation 1: Binary presentation o</w:t>
      </w:r>
      <w:r w:rsidR="00940A83" w:rsidRPr="000C5079">
        <w:rPr>
          <w:rFonts w:asciiTheme="minorHAnsi" w:eastAsia="新細明體" w:hAnsiTheme="minorHAnsi" w:cs="Arial"/>
          <w:b/>
          <w:sz w:val="20"/>
          <w:szCs w:val="20"/>
          <w:lang w:eastAsia="zh-TW"/>
        </w:rPr>
        <w:t xml:space="preserve">f an output bit index </w:t>
      </w:r>
      <w:r w:rsidR="00084A13" w:rsidRPr="000C5079">
        <w:rPr>
          <w:rFonts w:asciiTheme="minorHAnsi" w:eastAsia="新細明體" w:hAnsiTheme="minorHAnsi" w:cs="Arial"/>
          <w:b/>
          <w:sz w:val="20"/>
          <w:szCs w:val="20"/>
          <w:lang w:eastAsia="zh-TW"/>
        </w:rPr>
        <w:t>shows</w:t>
      </w:r>
      <w:r w:rsidRPr="000C5079">
        <w:rPr>
          <w:rFonts w:asciiTheme="minorHAnsi" w:eastAsia="新細明體" w:hAnsiTheme="minorHAnsi" w:cs="Arial"/>
          <w:b/>
          <w:sz w:val="20"/>
          <w:szCs w:val="20"/>
          <w:lang w:eastAsia="zh-TW"/>
        </w:rPr>
        <w:t xml:space="preserve"> the trace of interfere</w:t>
      </w:r>
      <w:r w:rsidR="00084A13" w:rsidRPr="000C5079">
        <w:rPr>
          <w:rFonts w:asciiTheme="minorHAnsi" w:eastAsia="新細明體" w:hAnsiTheme="minorHAnsi" w:cs="Arial"/>
          <w:b/>
          <w:sz w:val="20"/>
          <w:szCs w:val="20"/>
          <w:lang w:eastAsia="zh-TW"/>
        </w:rPr>
        <w:t>nce</w:t>
      </w:r>
      <w:r w:rsidRPr="000C5079">
        <w:rPr>
          <w:rFonts w:asciiTheme="minorHAnsi" w:eastAsia="新細明體" w:hAnsiTheme="minorHAnsi" w:cs="Arial"/>
          <w:b/>
          <w:sz w:val="20"/>
          <w:szCs w:val="20"/>
          <w:lang w:eastAsia="zh-TW"/>
        </w:rPr>
        <w:t xml:space="preserve"> channel</w:t>
      </w:r>
      <w:r w:rsidR="00084A13" w:rsidRPr="000C5079">
        <w:rPr>
          <w:rFonts w:asciiTheme="minorHAnsi" w:eastAsia="新細明體" w:hAnsiTheme="minorHAnsi" w:cs="Arial"/>
          <w:b/>
          <w:sz w:val="20"/>
          <w:szCs w:val="20"/>
          <w:lang w:eastAsia="zh-TW"/>
        </w:rPr>
        <w:t>s</w:t>
      </w:r>
      <w:r w:rsidRPr="000C5079">
        <w:rPr>
          <w:rFonts w:asciiTheme="minorHAnsi" w:eastAsia="新細明體" w:hAnsiTheme="minorHAnsi" w:cs="Arial"/>
          <w:b/>
          <w:sz w:val="20"/>
          <w:szCs w:val="20"/>
          <w:lang w:eastAsia="zh-TW"/>
        </w:rPr>
        <w:t xml:space="preserve"> </w:t>
      </w:r>
      <w:r w:rsidR="00084A13" w:rsidRPr="000C5079">
        <w:rPr>
          <w:rFonts w:asciiTheme="minorHAnsi" w:eastAsia="新細明體" w:hAnsiTheme="minorHAnsi" w:cs="Arial"/>
          <w:b/>
          <w:sz w:val="20"/>
          <w:szCs w:val="20"/>
          <w:lang w:eastAsia="zh-TW"/>
        </w:rPr>
        <w:t>and</w:t>
      </w:r>
      <w:r w:rsidRPr="000C5079">
        <w:rPr>
          <w:rFonts w:asciiTheme="minorHAnsi" w:eastAsia="新細明體" w:hAnsiTheme="minorHAnsi" w:cs="Arial"/>
          <w:b/>
          <w:sz w:val="20"/>
          <w:szCs w:val="20"/>
          <w:lang w:eastAsia="zh-TW"/>
        </w:rPr>
        <w:t xml:space="preserve"> enhanced channel</w:t>
      </w:r>
      <w:r w:rsidR="00084A13" w:rsidRPr="000C5079">
        <w:rPr>
          <w:rFonts w:asciiTheme="minorHAnsi" w:eastAsia="新細明體" w:hAnsiTheme="minorHAnsi" w:cs="Arial"/>
          <w:b/>
          <w:sz w:val="20"/>
          <w:szCs w:val="20"/>
          <w:lang w:eastAsia="zh-TW"/>
        </w:rPr>
        <w:t>s</w:t>
      </w:r>
      <w:r w:rsidRPr="000C5079">
        <w:rPr>
          <w:rFonts w:asciiTheme="minorHAnsi" w:eastAsia="新細明體" w:hAnsiTheme="minorHAnsi" w:cs="Arial"/>
          <w:b/>
          <w:sz w:val="20"/>
          <w:szCs w:val="20"/>
          <w:lang w:eastAsia="zh-TW"/>
        </w:rPr>
        <w:t xml:space="preserve"> </w:t>
      </w:r>
      <w:r w:rsidR="00F732AF" w:rsidRPr="000C5079">
        <w:rPr>
          <w:rFonts w:asciiTheme="minorHAnsi" w:eastAsia="新細明體" w:hAnsiTheme="minorHAnsi" w:cs="Arial"/>
          <w:b/>
          <w:sz w:val="20"/>
          <w:szCs w:val="20"/>
          <w:lang w:eastAsia="zh-TW"/>
        </w:rPr>
        <w:t>along the direct path to the connected input bit</w:t>
      </w:r>
      <w:r w:rsidRPr="000C5079">
        <w:rPr>
          <w:rFonts w:asciiTheme="minorHAnsi" w:eastAsia="新細明體" w:hAnsiTheme="minorHAnsi" w:cs="Arial"/>
          <w:b/>
          <w:sz w:val="20"/>
          <w:szCs w:val="20"/>
          <w:lang w:eastAsia="zh-TW"/>
        </w:rPr>
        <w:t xml:space="preserve">. </w:t>
      </w:r>
    </w:p>
    <w:p w:rsidR="00F732AF" w:rsidRPr="00003AA5" w:rsidRDefault="00F732AF" w:rsidP="00E5239B">
      <w:pPr>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 xml:space="preserve">Specifically, </w:t>
      </w:r>
      <w:r w:rsidR="00E5239B" w:rsidRPr="00003AA5">
        <w:rPr>
          <w:rFonts w:asciiTheme="minorHAnsi" w:eastAsia="新細明體" w:hAnsiTheme="minorHAnsi" w:cs="Arial"/>
          <w:sz w:val="20"/>
          <w:szCs w:val="20"/>
          <w:lang w:eastAsia="zh-TW"/>
        </w:rPr>
        <w:t xml:space="preserve">MSB denotes and the leftest </w:t>
      </w:r>
      <w:r w:rsidRPr="00003AA5">
        <w:rPr>
          <w:rFonts w:asciiTheme="minorHAnsi" w:eastAsia="新細明體" w:hAnsiTheme="minorHAnsi" w:cs="Arial"/>
          <w:sz w:val="20"/>
          <w:szCs w:val="20"/>
          <w:lang w:eastAsia="zh-TW"/>
        </w:rPr>
        <w:t>building block</w:t>
      </w:r>
      <w:r w:rsidR="00E5239B" w:rsidRPr="00003AA5">
        <w:rPr>
          <w:rFonts w:asciiTheme="minorHAnsi" w:eastAsia="新細明體" w:hAnsiTheme="minorHAnsi" w:cs="Arial"/>
          <w:sz w:val="20"/>
          <w:szCs w:val="20"/>
          <w:lang w:eastAsia="zh-TW"/>
        </w:rPr>
        <w:t xml:space="preserve"> and LSB denote the rightest </w:t>
      </w:r>
      <w:r w:rsidRPr="00003AA5">
        <w:rPr>
          <w:rFonts w:asciiTheme="minorHAnsi" w:eastAsia="新細明體" w:hAnsiTheme="minorHAnsi" w:cs="Arial"/>
          <w:sz w:val="20"/>
          <w:szCs w:val="20"/>
          <w:lang w:eastAsia="zh-TW"/>
        </w:rPr>
        <w:t>one. The value of</w:t>
      </w:r>
      <w:r w:rsidR="00E5239B" w:rsidRPr="00003AA5">
        <w:rPr>
          <w:rFonts w:asciiTheme="minorHAnsi" w:eastAsia="新細明體" w:hAnsiTheme="minorHAnsi" w:cs="Arial"/>
          <w:sz w:val="20"/>
          <w:szCs w:val="20"/>
          <w:lang w:eastAsia="zh-TW"/>
        </w:rPr>
        <w:t xml:space="preserve"> 0 represent</w:t>
      </w:r>
      <w:r w:rsidRPr="00003AA5">
        <w:rPr>
          <w:rFonts w:asciiTheme="minorHAnsi" w:eastAsia="新細明體" w:hAnsiTheme="minorHAnsi" w:cs="Arial"/>
          <w:sz w:val="20"/>
          <w:szCs w:val="20"/>
          <w:lang w:eastAsia="zh-TW"/>
        </w:rPr>
        <w:t xml:space="preserve">s </w:t>
      </w:r>
      <w:r w:rsidR="00E5239B" w:rsidRPr="00003AA5">
        <w:rPr>
          <w:rFonts w:asciiTheme="minorHAnsi" w:eastAsia="新細明體" w:hAnsiTheme="minorHAnsi" w:cs="Arial"/>
          <w:sz w:val="20"/>
          <w:szCs w:val="20"/>
          <w:lang w:eastAsia="zh-TW"/>
        </w:rPr>
        <w:t>an interfere</w:t>
      </w:r>
      <w:r w:rsidRPr="00003AA5">
        <w:rPr>
          <w:rFonts w:asciiTheme="minorHAnsi" w:eastAsia="新細明體" w:hAnsiTheme="minorHAnsi" w:cs="Arial"/>
          <w:sz w:val="20"/>
          <w:szCs w:val="20"/>
          <w:lang w:eastAsia="zh-TW"/>
        </w:rPr>
        <w:t>nce</w:t>
      </w:r>
      <w:r w:rsidR="00E5239B" w:rsidRPr="00003AA5">
        <w:rPr>
          <w:rFonts w:asciiTheme="minorHAnsi" w:eastAsia="新細明體" w:hAnsiTheme="minorHAnsi" w:cs="Arial"/>
          <w:sz w:val="20"/>
          <w:szCs w:val="20"/>
          <w:lang w:eastAsia="zh-TW"/>
        </w:rPr>
        <w:t xml:space="preserve"> channel and 1 </w:t>
      </w:r>
      <w:r w:rsidR="001668DB" w:rsidRPr="00003AA5">
        <w:rPr>
          <w:rFonts w:asciiTheme="minorHAnsi" w:eastAsia="新細明體" w:hAnsiTheme="minorHAnsi" w:cs="Arial"/>
          <w:sz w:val="20"/>
          <w:szCs w:val="20"/>
          <w:lang w:eastAsia="zh-TW"/>
        </w:rPr>
        <w:t>denot</w:t>
      </w:r>
      <w:r w:rsidRPr="00003AA5">
        <w:rPr>
          <w:rFonts w:asciiTheme="minorHAnsi" w:eastAsia="新細明體" w:hAnsiTheme="minorHAnsi" w:cs="Arial"/>
          <w:sz w:val="20"/>
          <w:szCs w:val="20"/>
          <w:lang w:eastAsia="zh-TW"/>
        </w:rPr>
        <w:t>es</w:t>
      </w:r>
      <w:r w:rsidR="00E5239B" w:rsidRPr="00003AA5">
        <w:rPr>
          <w:rFonts w:asciiTheme="minorHAnsi" w:eastAsia="新細明體" w:hAnsiTheme="minorHAnsi" w:cs="Arial"/>
          <w:sz w:val="20"/>
          <w:szCs w:val="20"/>
          <w:lang w:eastAsia="zh-TW"/>
        </w:rPr>
        <w:t xml:space="preserve"> an enhanced channel.</w:t>
      </w:r>
      <w:r w:rsidRPr="00003AA5">
        <w:rPr>
          <w:rFonts w:asciiTheme="minorHAnsi" w:eastAsia="新細明體" w:hAnsiTheme="minorHAnsi" w:cs="Arial"/>
          <w:sz w:val="20"/>
          <w:szCs w:val="20"/>
          <w:lang w:eastAsia="zh-TW"/>
        </w:rPr>
        <w:t xml:space="preserve"> </w:t>
      </w:r>
      <w:r w:rsidR="001668DB" w:rsidRPr="00003AA5">
        <w:rPr>
          <w:rFonts w:asciiTheme="minorHAnsi" w:eastAsia="新細明體" w:hAnsiTheme="minorHAnsi" w:cs="Arial"/>
          <w:sz w:val="20"/>
          <w:szCs w:val="20"/>
          <w:lang w:eastAsia="zh-TW"/>
        </w:rPr>
        <w:t xml:space="preserve">If </w:t>
      </w:r>
      <w:r w:rsidR="00EA2A79" w:rsidRPr="00003AA5">
        <w:rPr>
          <w:rFonts w:asciiTheme="minorHAnsi" w:eastAsia="新細明體" w:hAnsiTheme="minorHAnsi" w:cs="Arial"/>
          <w:sz w:val="20"/>
          <w:szCs w:val="20"/>
          <w:lang w:eastAsia="zh-TW"/>
        </w:rPr>
        <w:t>encountering</w:t>
      </w:r>
      <w:r w:rsidR="001668DB" w:rsidRPr="00003AA5">
        <w:rPr>
          <w:rFonts w:asciiTheme="minorHAnsi" w:eastAsia="新細明體" w:hAnsiTheme="minorHAnsi" w:cs="Arial"/>
          <w:sz w:val="20"/>
          <w:szCs w:val="20"/>
          <w:lang w:eastAsia="zh-TW"/>
        </w:rPr>
        <w:t xml:space="preserve"> an interfere</w:t>
      </w:r>
      <w:r w:rsidRPr="00003AA5">
        <w:rPr>
          <w:rFonts w:asciiTheme="minorHAnsi" w:eastAsia="新細明體" w:hAnsiTheme="minorHAnsi" w:cs="Arial"/>
          <w:sz w:val="20"/>
          <w:szCs w:val="20"/>
          <w:lang w:eastAsia="zh-TW"/>
        </w:rPr>
        <w:t>nce</w:t>
      </w:r>
      <w:r w:rsidR="00EA2A79" w:rsidRPr="00003AA5">
        <w:rPr>
          <w:rFonts w:asciiTheme="minorHAnsi" w:eastAsia="新細明體" w:hAnsiTheme="minorHAnsi" w:cs="Arial"/>
          <w:sz w:val="20"/>
          <w:szCs w:val="20"/>
          <w:lang w:eastAsia="zh-TW"/>
        </w:rPr>
        <w:t xml:space="preserve"> channel in a righter </w:t>
      </w:r>
      <w:r w:rsidRPr="00003AA5">
        <w:rPr>
          <w:rFonts w:asciiTheme="minorHAnsi" w:eastAsia="新細明體" w:hAnsiTheme="minorHAnsi" w:cs="Arial"/>
          <w:sz w:val="20"/>
          <w:szCs w:val="20"/>
          <w:lang w:eastAsia="zh-TW"/>
        </w:rPr>
        <w:t>block</w:t>
      </w:r>
      <w:r w:rsidR="00EA2A79" w:rsidRPr="00003AA5">
        <w:rPr>
          <w:rFonts w:asciiTheme="minorHAnsi" w:eastAsia="新細明體" w:hAnsiTheme="minorHAnsi" w:cs="Arial"/>
          <w:sz w:val="20"/>
          <w:szCs w:val="20"/>
          <w:lang w:eastAsia="zh-TW"/>
        </w:rPr>
        <w:t xml:space="preserve"> </w:t>
      </w:r>
      <w:r w:rsidRPr="00003AA5">
        <w:rPr>
          <w:rFonts w:asciiTheme="minorHAnsi" w:eastAsia="新細明體" w:hAnsiTheme="minorHAnsi" w:cs="Arial"/>
          <w:sz w:val="20"/>
          <w:szCs w:val="20"/>
          <w:lang w:eastAsia="zh-TW"/>
        </w:rPr>
        <w:t>suffer</w:t>
      </w:r>
      <w:r w:rsidR="008C7106" w:rsidRPr="00003AA5">
        <w:rPr>
          <w:rFonts w:asciiTheme="minorHAnsi" w:eastAsia="新細明體" w:hAnsiTheme="minorHAnsi" w:cs="Arial"/>
          <w:sz w:val="20"/>
          <w:szCs w:val="20"/>
          <w:lang w:eastAsia="zh-TW"/>
        </w:rPr>
        <w:t>s</w:t>
      </w:r>
      <w:r w:rsidRPr="00003AA5">
        <w:rPr>
          <w:rFonts w:asciiTheme="minorHAnsi" w:eastAsia="新細明體" w:hAnsiTheme="minorHAnsi" w:cs="Arial"/>
          <w:sz w:val="20"/>
          <w:szCs w:val="20"/>
          <w:lang w:eastAsia="zh-TW"/>
        </w:rPr>
        <w:t xml:space="preserve"> larger</w:t>
      </w:r>
      <w:r w:rsidR="00EA2A79" w:rsidRPr="00003AA5">
        <w:rPr>
          <w:rFonts w:asciiTheme="minorHAnsi" w:eastAsia="新細明體" w:hAnsiTheme="minorHAnsi" w:cs="Arial"/>
          <w:sz w:val="20"/>
          <w:szCs w:val="20"/>
          <w:lang w:eastAsia="zh-TW"/>
        </w:rPr>
        <w:t xml:space="preserve"> loss than encountering one in a lefter </w:t>
      </w:r>
      <w:r w:rsidRPr="00003AA5">
        <w:rPr>
          <w:rFonts w:asciiTheme="minorHAnsi" w:eastAsia="新細明體" w:hAnsiTheme="minorHAnsi" w:cs="Arial"/>
          <w:sz w:val="20"/>
          <w:szCs w:val="20"/>
          <w:lang w:eastAsia="zh-TW"/>
        </w:rPr>
        <w:t>block</w:t>
      </w:r>
      <w:r w:rsidR="00EA2A79" w:rsidRPr="00003AA5">
        <w:rPr>
          <w:rFonts w:asciiTheme="minorHAnsi" w:eastAsia="新細明體" w:hAnsiTheme="minorHAnsi" w:cs="Arial"/>
          <w:sz w:val="20"/>
          <w:szCs w:val="20"/>
          <w:lang w:eastAsia="zh-TW"/>
        </w:rPr>
        <w:t xml:space="preserve">, </w:t>
      </w:r>
      <w:r w:rsidR="008C7106" w:rsidRPr="00003AA5">
        <w:rPr>
          <w:rFonts w:asciiTheme="minorHAnsi" w:eastAsia="新細明體" w:hAnsiTheme="minorHAnsi" w:cs="Arial"/>
          <w:sz w:val="20"/>
          <w:szCs w:val="20"/>
          <w:lang w:eastAsia="zh-TW"/>
        </w:rPr>
        <w:t xml:space="preserve">bit-reversal value of the output bit index </w:t>
      </w:r>
      <w:r w:rsidR="009F7164" w:rsidRPr="00003AA5">
        <w:rPr>
          <w:rFonts w:asciiTheme="minorHAnsi" w:eastAsia="新細明體" w:hAnsiTheme="minorHAnsi" w:cs="Arial"/>
          <w:sz w:val="20"/>
          <w:szCs w:val="20"/>
          <w:lang w:eastAsia="zh-TW"/>
        </w:rPr>
        <w:t>relates</w:t>
      </w:r>
      <w:r w:rsidR="008C7106" w:rsidRPr="00003AA5">
        <w:rPr>
          <w:rFonts w:asciiTheme="minorHAnsi" w:eastAsia="新細明體" w:hAnsiTheme="minorHAnsi" w:cs="Arial"/>
          <w:sz w:val="20"/>
          <w:szCs w:val="20"/>
          <w:lang w:eastAsia="zh-TW"/>
        </w:rPr>
        <w:t xml:space="preserve"> to the quality </w:t>
      </w:r>
      <w:r w:rsidR="009F7164" w:rsidRPr="00003AA5">
        <w:rPr>
          <w:rFonts w:asciiTheme="minorHAnsi" w:eastAsia="新細明體" w:hAnsiTheme="minorHAnsi" w:cs="Arial"/>
          <w:sz w:val="20"/>
          <w:szCs w:val="20"/>
          <w:lang w:eastAsia="zh-TW"/>
        </w:rPr>
        <w:t>of the path directly connect to it</w:t>
      </w:r>
      <w:r w:rsidR="008C7106" w:rsidRPr="00003AA5">
        <w:rPr>
          <w:rFonts w:asciiTheme="minorHAnsi" w:eastAsia="新細明體" w:hAnsiTheme="minorHAnsi" w:cs="Arial"/>
          <w:sz w:val="20"/>
          <w:szCs w:val="20"/>
          <w:lang w:eastAsia="zh-TW"/>
        </w:rPr>
        <w:t xml:space="preserve">. Since the </w:t>
      </w:r>
      <w:r w:rsidR="009F7164" w:rsidRPr="00003AA5">
        <w:rPr>
          <w:rFonts w:asciiTheme="minorHAnsi" w:eastAsia="新細明體" w:hAnsiTheme="minorHAnsi" w:cs="Arial"/>
          <w:sz w:val="20"/>
          <w:szCs w:val="20"/>
          <w:lang w:eastAsia="zh-TW"/>
        </w:rPr>
        <w:t xml:space="preserve">index mapping of </w:t>
      </w:r>
      <w:r w:rsidR="008C7106" w:rsidRPr="00003AA5">
        <w:rPr>
          <w:rFonts w:asciiTheme="minorHAnsi" w:eastAsia="新細明體" w:hAnsiTheme="minorHAnsi" w:cs="Arial"/>
          <w:sz w:val="20"/>
          <w:szCs w:val="20"/>
          <w:lang w:eastAsia="zh-TW"/>
        </w:rPr>
        <w:t>direct</w:t>
      </w:r>
      <w:r w:rsidR="009F7164" w:rsidRPr="00003AA5">
        <w:rPr>
          <w:rFonts w:asciiTheme="minorHAnsi" w:eastAsia="新細明體" w:hAnsiTheme="minorHAnsi" w:cs="Arial"/>
          <w:sz w:val="20"/>
          <w:szCs w:val="20"/>
          <w:lang w:eastAsia="zh-TW"/>
        </w:rPr>
        <w:t>ly connected</w:t>
      </w:r>
      <w:r w:rsidR="008C7106" w:rsidRPr="00003AA5">
        <w:rPr>
          <w:rFonts w:asciiTheme="minorHAnsi" w:eastAsia="新細明體" w:hAnsiTheme="minorHAnsi" w:cs="Arial"/>
          <w:sz w:val="20"/>
          <w:szCs w:val="20"/>
          <w:lang w:eastAsia="zh-TW"/>
        </w:rPr>
        <w:t xml:space="preserve"> input and output bit</w:t>
      </w:r>
      <w:r w:rsidR="009F7164" w:rsidRPr="00003AA5">
        <w:rPr>
          <w:rFonts w:asciiTheme="minorHAnsi" w:eastAsia="新細明體" w:hAnsiTheme="minorHAnsi" w:cs="Arial"/>
          <w:sz w:val="20"/>
          <w:szCs w:val="20"/>
          <w:lang w:eastAsia="zh-TW"/>
        </w:rPr>
        <w:t xml:space="preserve">s </w:t>
      </w:r>
      <w:r w:rsidR="008C7106" w:rsidRPr="00003AA5">
        <w:rPr>
          <w:rFonts w:asciiTheme="minorHAnsi" w:eastAsia="新細明體" w:hAnsiTheme="minorHAnsi" w:cs="Arial"/>
          <w:sz w:val="20"/>
          <w:szCs w:val="20"/>
          <w:lang w:eastAsia="zh-TW"/>
        </w:rPr>
        <w:t xml:space="preserve">follow </w:t>
      </w:r>
      <w:r w:rsidR="009F7164" w:rsidRPr="00003AA5">
        <w:rPr>
          <w:rFonts w:asciiTheme="minorHAnsi" w:eastAsia="新細明體" w:hAnsiTheme="minorHAnsi" w:cs="Arial"/>
          <w:sz w:val="20"/>
          <w:szCs w:val="20"/>
          <w:lang w:eastAsia="zh-TW"/>
        </w:rPr>
        <w:t>bit-reversal rule, it turns out input bit index value also relates to quality to its directly connected path</w:t>
      </w:r>
    </w:p>
    <w:p w:rsidR="00D92D85" w:rsidRPr="000C5079" w:rsidRDefault="002E5447" w:rsidP="002E5447">
      <w:pPr>
        <w:rPr>
          <w:rFonts w:asciiTheme="minorHAnsi" w:eastAsia="新細明體" w:hAnsiTheme="minorHAnsi" w:cs="Arial"/>
          <w:b/>
          <w:sz w:val="20"/>
          <w:szCs w:val="20"/>
          <w:lang w:eastAsia="zh-TW"/>
        </w:rPr>
      </w:pPr>
      <w:r w:rsidRPr="000C5079">
        <w:rPr>
          <w:rFonts w:asciiTheme="minorHAnsi" w:eastAsia="新細明體" w:hAnsiTheme="minorHAnsi" w:cs="Arial"/>
          <w:b/>
          <w:sz w:val="20"/>
          <w:szCs w:val="20"/>
          <w:lang w:eastAsia="zh-TW"/>
        </w:rPr>
        <w:t xml:space="preserve">Observation </w:t>
      </w:r>
      <w:r w:rsidR="009F7164" w:rsidRPr="000C5079">
        <w:rPr>
          <w:rFonts w:asciiTheme="minorHAnsi" w:eastAsia="新細明體" w:hAnsiTheme="minorHAnsi" w:cs="Arial"/>
          <w:b/>
          <w:sz w:val="20"/>
          <w:szCs w:val="20"/>
          <w:lang w:eastAsia="zh-TW"/>
        </w:rPr>
        <w:t>2</w:t>
      </w:r>
      <w:r w:rsidRPr="000C5079">
        <w:rPr>
          <w:rFonts w:asciiTheme="minorHAnsi" w:eastAsia="新細明體" w:hAnsiTheme="minorHAnsi" w:cs="Arial"/>
          <w:b/>
          <w:sz w:val="20"/>
          <w:szCs w:val="20"/>
          <w:lang w:eastAsia="zh-TW"/>
        </w:rPr>
        <w:t>:</w:t>
      </w:r>
      <w:r w:rsidR="00212FBF" w:rsidRPr="000C5079">
        <w:rPr>
          <w:rFonts w:asciiTheme="minorHAnsi" w:eastAsia="新細明體" w:hAnsiTheme="minorHAnsi" w:cs="Arial"/>
          <w:b/>
          <w:sz w:val="20"/>
          <w:szCs w:val="20"/>
          <w:lang w:eastAsia="zh-TW"/>
        </w:rPr>
        <w:t xml:space="preserve"> </w:t>
      </w:r>
      <w:r w:rsidR="009F7164" w:rsidRPr="000C5079">
        <w:rPr>
          <w:rFonts w:asciiTheme="minorHAnsi" w:eastAsia="新細明體" w:hAnsiTheme="minorHAnsi" w:cs="Arial"/>
          <w:b/>
          <w:sz w:val="20"/>
          <w:szCs w:val="20"/>
          <w:lang w:eastAsia="zh-TW"/>
        </w:rPr>
        <w:t xml:space="preserve">Roughly </w:t>
      </w:r>
      <w:r w:rsidR="00036F1D" w:rsidRPr="000C5079">
        <w:rPr>
          <w:rFonts w:asciiTheme="minorHAnsi" w:eastAsia="新細明體" w:hAnsiTheme="minorHAnsi" w:cs="Arial"/>
          <w:b/>
          <w:sz w:val="20"/>
          <w:szCs w:val="20"/>
          <w:lang w:eastAsia="zh-TW"/>
        </w:rPr>
        <w:t>speaking</w:t>
      </w:r>
      <w:r w:rsidR="009F7164" w:rsidRPr="000C5079">
        <w:rPr>
          <w:rFonts w:asciiTheme="minorHAnsi" w:eastAsia="新細明體" w:hAnsiTheme="minorHAnsi" w:cs="Arial"/>
          <w:b/>
          <w:sz w:val="20"/>
          <w:szCs w:val="20"/>
          <w:lang w:eastAsia="zh-TW"/>
        </w:rPr>
        <w:t xml:space="preserve"> input bit of a smaller index connects to a path of worse quality</w:t>
      </w:r>
      <w:r w:rsidR="00036F1D" w:rsidRPr="000C5079">
        <w:rPr>
          <w:rFonts w:asciiTheme="minorHAnsi" w:eastAsia="新細明體" w:hAnsiTheme="minorHAnsi" w:cs="Arial"/>
          <w:b/>
          <w:sz w:val="20"/>
          <w:szCs w:val="20"/>
          <w:lang w:eastAsia="zh-TW"/>
        </w:rPr>
        <w:t xml:space="preserve"> from the output bit of bit-reversal index.</w:t>
      </w:r>
    </w:p>
    <w:p w:rsidR="00036F1D" w:rsidRPr="00003AA5" w:rsidRDefault="00036F1D" w:rsidP="002E5447">
      <w:pPr>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When deciding which output bits</w:t>
      </w:r>
      <w:r w:rsidR="000C5079">
        <w:rPr>
          <w:rFonts w:asciiTheme="minorHAnsi" w:eastAsia="新細明體" w:hAnsiTheme="minorHAnsi" w:cs="Arial"/>
          <w:sz w:val="20"/>
          <w:szCs w:val="20"/>
          <w:lang w:eastAsia="zh-TW"/>
        </w:rPr>
        <w:t xml:space="preserve"> </w:t>
      </w:r>
      <w:r w:rsidR="000C5079" w:rsidRPr="00003AA5">
        <w:rPr>
          <w:rFonts w:asciiTheme="minorHAnsi" w:eastAsia="新細明體" w:hAnsiTheme="minorHAnsi" w:cs="Arial"/>
          <w:sz w:val="20"/>
          <w:szCs w:val="20"/>
          <w:lang w:eastAsia="zh-TW"/>
        </w:rPr>
        <w:t>to puncture</w:t>
      </w:r>
      <w:r w:rsidRPr="00003AA5">
        <w:rPr>
          <w:rFonts w:asciiTheme="minorHAnsi" w:eastAsia="新細明體" w:hAnsiTheme="minorHAnsi" w:cs="Arial"/>
          <w:sz w:val="20"/>
          <w:szCs w:val="20"/>
          <w:lang w:eastAsia="zh-TW"/>
        </w:rPr>
        <w:t xml:space="preserve">, observation 2 can be useful. </w:t>
      </w:r>
    </w:p>
    <w:p w:rsidR="00036F1D" w:rsidRDefault="001D7257" w:rsidP="00BC48BD">
      <w:pPr>
        <w:autoSpaceDE/>
        <w:autoSpaceDN/>
        <w:adjustRightInd/>
        <w:snapToGrid/>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ab/>
        <w:t>To complete the encoding process of a (N, K) Polar code, where N = 2</w:t>
      </w:r>
      <w:r w:rsidRPr="00003AA5">
        <w:rPr>
          <w:rFonts w:asciiTheme="minorHAnsi" w:eastAsia="新細明體" w:hAnsiTheme="minorHAnsi" w:cs="Arial"/>
          <w:sz w:val="20"/>
          <w:szCs w:val="20"/>
          <w:vertAlign w:val="superscript"/>
          <w:lang w:eastAsia="zh-TW"/>
        </w:rPr>
        <w:t>n</w:t>
      </w:r>
      <w:r w:rsidRPr="00003AA5">
        <w:rPr>
          <w:rFonts w:asciiTheme="minorHAnsi" w:eastAsia="新細明體" w:hAnsiTheme="minorHAnsi" w:cs="Arial"/>
          <w:sz w:val="20"/>
          <w:szCs w:val="20"/>
          <w:lang w:eastAsia="zh-TW"/>
        </w:rPr>
        <w:t xml:space="preserve"> is the output bit length and K is a targeted information bit length (including CRC), it requires to select the best K input bit </w:t>
      </w:r>
      <w:r w:rsidR="00071CB5" w:rsidRPr="00003AA5">
        <w:rPr>
          <w:rFonts w:asciiTheme="minorHAnsi" w:eastAsia="新細明體" w:hAnsiTheme="minorHAnsi" w:cs="Arial"/>
          <w:sz w:val="20"/>
          <w:szCs w:val="20"/>
          <w:lang w:eastAsia="zh-TW"/>
        </w:rPr>
        <w:t>indices</w:t>
      </w:r>
      <w:r w:rsidRPr="00003AA5">
        <w:rPr>
          <w:rFonts w:asciiTheme="minorHAnsi" w:eastAsia="新細明體" w:hAnsiTheme="minorHAnsi" w:cs="Arial"/>
          <w:sz w:val="20"/>
          <w:szCs w:val="20"/>
          <w:lang w:eastAsia="zh-TW"/>
        </w:rPr>
        <w:t>. With the scheme in [</w:t>
      </w:r>
      <w:r w:rsidR="000C5079">
        <w:rPr>
          <w:rFonts w:asciiTheme="minorHAnsi" w:eastAsia="新細明體" w:hAnsiTheme="minorHAnsi" w:cs="Arial"/>
          <w:sz w:val="20"/>
          <w:szCs w:val="20"/>
          <w:lang w:eastAsia="zh-TW"/>
        </w:rPr>
        <w:t>5</w:t>
      </w:r>
      <w:r w:rsidRPr="00003AA5">
        <w:rPr>
          <w:rFonts w:asciiTheme="minorHAnsi" w:eastAsia="新細明體" w:hAnsiTheme="minorHAnsi" w:cs="Arial"/>
          <w:sz w:val="20"/>
          <w:szCs w:val="20"/>
          <w:lang w:eastAsia="zh-TW"/>
        </w:rPr>
        <w:t xml:space="preserve">], efficient </w:t>
      </w:r>
      <w:r w:rsidR="00036F1D" w:rsidRPr="00003AA5">
        <w:rPr>
          <w:rFonts w:asciiTheme="minorHAnsi" w:eastAsia="新細明體" w:hAnsiTheme="minorHAnsi" w:cs="Arial"/>
          <w:sz w:val="20"/>
          <w:szCs w:val="20"/>
          <w:lang w:eastAsia="zh-TW"/>
        </w:rPr>
        <w:t>estimation on input bit mutual information (MI)</w:t>
      </w:r>
      <w:r w:rsidRPr="00003AA5">
        <w:rPr>
          <w:rFonts w:asciiTheme="minorHAnsi" w:eastAsia="新細明體" w:hAnsiTheme="minorHAnsi" w:cs="Arial"/>
          <w:sz w:val="20"/>
          <w:szCs w:val="20"/>
          <w:lang w:eastAsia="zh-TW"/>
        </w:rPr>
        <w:t xml:space="preserve"> can be carried out for </w:t>
      </w:r>
      <w:r w:rsidR="00036F1D" w:rsidRPr="00003AA5">
        <w:rPr>
          <w:rFonts w:asciiTheme="minorHAnsi" w:eastAsia="新細明體" w:hAnsiTheme="minorHAnsi" w:cs="Arial"/>
          <w:sz w:val="20"/>
          <w:szCs w:val="20"/>
          <w:lang w:eastAsia="zh-TW"/>
        </w:rPr>
        <w:t>the</w:t>
      </w:r>
      <w:r w:rsidR="00071CB5" w:rsidRPr="00003AA5">
        <w:rPr>
          <w:rFonts w:asciiTheme="minorHAnsi" w:eastAsia="新細明體" w:hAnsiTheme="minorHAnsi" w:cs="Arial"/>
          <w:sz w:val="20"/>
          <w:szCs w:val="20"/>
          <w:lang w:eastAsia="zh-TW"/>
        </w:rPr>
        <w:t xml:space="preserve"> </w:t>
      </w:r>
      <w:r w:rsidRPr="00003AA5">
        <w:rPr>
          <w:rFonts w:asciiTheme="minorHAnsi" w:eastAsia="新細明體" w:hAnsiTheme="minorHAnsi" w:cs="Arial"/>
          <w:sz w:val="20"/>
          <w:szCs w:val="20"/>
          <w:lang w:eastAsia="zh-TW"/>
        </w:rPr>
        <w:t xml:space="preserve">given value of N and </w:t>
      </w:r>
      <w:r w:rsidR="00071CB5" w:rsidRPr="00003AA5">
        <w:rPr>
          <w:rFonts w:asciiTheme="minorHAnsi" w:eastAsia="新細明體" w:hAnsiTheme="minorHAnsi" w:cs="Arial"/>
          <w:sz w:val="20"/>
          <w:szCs w:val="20"/>
          <w:lang w:eastAsia="zh-TW"/>
        </w:rPr>
        <w:t xml:space="preserve">a </w:t>
      </w:r>
      <w:r w:rsidRPr="00003AA5">
        <w:rPr>
          <w:rFonts w:asciiTheme="minorHAnsi" w:eastAsia="新細明體" w:hAnsiTheme="minorHAnsi" w:cs="Arial"/>
          <w:sz w:val="20"/>
          <w:szCs w:val="20"/>
          <w:lang w:eastAsia="zh-TW"/>
        </w:rPr>
        <w:t xml:space="preserve">targeted </w:t>
      </w:r>
      <w:r w:rsidR="00071CB5" w:rsidRPr="00003AA5">
        <w:rPr>
          <w:rFonts w:asciiTheme="minorHAnsi" w:eastAsia="新細明體" w:hAnsiTheme="minorHAnsi" w:cs="Arial"/>
          <w:sz w:val="20"/>
          <w:szCs w:val="20"/>
          <w:lang w:eastAsia="zh-TW"/>
        </w:rPr>
        <w:t xml:space="preserve">operating </w:t>
      </w:r>
      <w:r w:rsidRPr="00003AA5">
        <w:rPr>
          <w:rFonts w:asciiTheme="minorHAnsi" w:eastAsia="新細明體" w:hAnsiTheme="minorHAnsi" w:cs="Arial"/>
          <w:sz w:val="20"/>
          <w:szCs w:val="20"/>
          <w:lang w:eastAsia="zh-TW"/>
        </w:rPr>
        <w:t xml:space="preserve">SNR. </w:t>
      </w:r>
      <w:r w:rsidR="00036F1D" w:rsidRPr="00003AA5">
        <w:rPr>
          <w:rFonts w:asciiTheme="minorHAnsi" w:eastAsia="新細明體" w:hAnsiTheme="minorHAnsi" w:cs="Arial"/>
          <w:sz w:val="20"/>
          <w:szCs w:val="20"/>
          <w:lang w:eastAsia="zh-TW"/>
        </w:rPr>
        <w:t xml:space="preserve">The MI value can be used </w:t>
      </w:r>
      <w:r w:rsidR="008B3402" w:rsidRPr="00003AA5">
        <w:rPr>
          <w:rFonts w:asciiTheme="minorHAnsi" w:eastAsia="新細明體" w:hAnsiTheme="minorHAnsi" w:cs="Arial"/>
          <w:sz w:val="20"/>
          <w:szCs w:val="20"/>
          <w:lang w:eastAsia="zh-TW"/>
        </w:rPr>
        <w:t>for the section. In next Section, we will discuss how to accommodate variable K and adapting the output bit length for a given code rate.</w:t>
      </w:r>
    </w:p>
    <w:p w:rsidR="000C5079" w:rsidRPr="00003AA5" w:rsidRDefault="000C5079" w:rsidP="00BC48BD">
      <w:pPr>
        <w:autoSpaceDE/>
        <w:autoSpaceDN/>
        <w:adjustRightInd/>
        <w:snapToGrid/>
        <w:rPr>
          <w:rFonts w:asciiTheme="minorHAnsi" w:eastAsia="新細明體" w:hAnsiTheme="minorHAnsi" w:cs="Arial"/>
          <w:sz w:val="20"/>
          <w:szCs w:val="20"/>
          <w:lang w:eastAsia="zh-TW"/>
        </w:rPr>
      </w:pPr>
    </w:p>
    <w:p w:rsidR="00BC48BD" w:rsidRPr="00003AA5" w:rsidRDefault="00BC48BD" w:rsidP="00BC48BD">
      <w:pPr>
        <w:pBdr>
          <w:top w:val="single" w:sz="4" w:space="1" w:color="auto"/>
        </w:pBdr>
        <w:spacing w:after="0"/>
        <w:jc w:val="left"/>
        <w:rPr>
          <w:rFonts w:asciiTheme="minorHAnsi" w:eastAsia="新細明體" w:hAnsiTheme="minorHAnsi" w:cs="Arial"/>
          <w:b/>
          <w:bCs/>
          <w:sz w:val="16"/>
          <w:szCs w:val="16"/>
          <w:lang w:eastAsia="zh-TW"/>
        </w:rPr>
      </w:pPr>
    </w:p>
    <w:p w:rsidR="00BC48BD" w:rsidRPr="00003AA5" w:rsidRDefault="001D7257" w:rsidP="00BC48BD">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003AA5">
        <w:rPr>
          <w:rFonts w:asciiTheme="minorHAnsi" w:eastAsia="新細明體" w:hAnsiTheme="minorHAnsi" w:cs="Arial"/>
          <w:bCs w:val="0"/>
          <w:sz w:val="32"/>
          <w:szCs w:val="32"/>
          <w:lang w:eastAsia="zh-TW"/>
        </w:rPr>
        <w:t>Rate Matching Design</w:t>
      </w:r>
    </w:p>
    <w:p w:rsidR="00494A4A" w:rsidRPr="00003AA5" w:rsidRDefault="00494A4A" w:rsidP="00494A4A">
      <w:pPr>
        <w:pStyle w:val="ListParagraph"/>
        <w:keepNext/>
        <w:numPr>
          <w:ilvl w:val="0"/>
          <w:numId w:val="1"/>
        </w:numPr>
        <w:spacing w:before="120"/>
        <w:ind w:firstLineChars="0"/>
        <w:outlineLvl w:val="1"/>
        <w:rPr>
          <w:rFonts w:asciiTheme="minorHAnsi" w:hAnsiTheme="minorHAnsi"/>
          <w:b/>
          <w:bCs/>
          <w:vanish/>
          <w:sz w:val="24"/>
          <w:lang w:eastAsia="zh-TW"/>
        </w:rPr>
      </w:pPr>
    </w:p>
    <w:p w:rsidR="00494A4A" w:rsidRPr="00003AA5" w:rsidRDefault="00494A4A" w:rsidP="00494A4A">
      <w:pPr>
        <w:pStyle w:val="ListParagraph"/>
        <w:keepNext/>
        <w:numPr>
          <w:ilvl w:val="0"/>
          <w:numId w:val="1"/>
        </w:numPr>
        <w:spacing w:before="120"/>
        <w:ind w:firstLineChars="0"/>
        <w:outlineLvl w:val="1"/>
        <w:rPr>
          <w:rFonts w:asciiTheme="minorHAnsi" w:hAnsiTheme="minorHAnsi"/>
          <w:b/>
          <w:bCs/>
          <w:vanish/>
          <w:sz w:val="24"/>
          <w:lang w:eastAsia="zh-TW"/>
        </w:rPr>
      </w:pPr>
    </w:p>
    <w:p w:rsidR="00494A4A" w:rsidRPr="00003AA5" w:rsidRDefault="00494A4A" w:rsidP="00494A4A">
      <w:pPr>
        <w:pStyle w:val="ListParagraph"/>
        <w:keepNext/>
        <w:numPr>
          <w:ilvl w:val="0"/>
          <w:numId w:val="1"/>
        </w:numPr>
        <w:spacing w:before="120"/>
        <w:ind w:firstLineChars="0"/>
        <w:outlineLvl w:val="1"/>
        <w:rPr>
          <w:rFonts w:asciiTheme="minorHAnsi" w:hAnsiTheme="minorHAnsi"/>
          <w:b/>
          <w:bCs/>
          <w:vanish/>
          <w:sz w:val="24"/>
          <w:lang w:eastAsia="zh-TW"/>
        </w:rPr>
      </w:pPr>
    </w:p>
    <w:p w:rsidR="00494A4A" w:rsidRPr="00003AA5" w:rsidRDefault="00494A4A" w:rsidP="00494A4A">
      <w:pPr>
        <w:pStyle w:val="Heading2"/>
        <w:rPr>
          <w:rFonts w:asciiTheme="minorHAnsi" w:hAnsiTheme="minorHAnsi"/>
          <w:lang w:eastAsia="zh-TW"/>
        </w:rPr>
      </w:pPr>
      <w:r w:rsidRPr="00003AA5">
        <w:rPr>
          <w:rFonts w:asciiTheme="minorHAnsi" w:hAnsiTheme="minorHAnsi"/>
          <w:lang w:eastAsia="zh-TW"/>
        </w:rPr>
        <w:t>Accommodating Variable Input Bit Length K</w:t>
      </w:r>
    </w:p>
    <w:p w:rsidR="008B3402" w:rsidRPr="00003AA5" w:rsidRDefault="008B3402" w:rsidP="00494A4A">
      <w:pPr>
        <w:ind w:firstLine="360"/>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 xml:space="preserve">When </w:t>
      </w:r>
      <w:r w:rsidR="000C5079">
        <w:rPr>
          <w:rFonts w:asciiTheme="minorHAnsi" w:eastAsia="新細明體" w:hAnsiTheme="minorHAnsi" w:cs="Arial"/>
          <w:sz w:val="20"/>
          <w:szCs w:val="20"/>
          <w:lang w:eastAsia="zh-TW"/>
        </w:rPr>
        <w:t xml:space="preserve">the value of </w:t>
      </w:r>
      <w:r w:rsidRPr="00003AA5">
        <w:rPr>
          <w:rFonts w:asciiTheme="minorHAnsi" w:eastAsia="新細明體" w:hAnsiTheme="minorHAnsi" w:cs="Arial"/>
          <w:sz w:val="20"/>
          <w:szCs w:val="20"/>
          <w:lang w:eastAsia="zh-TW"/>
        </w:rPr>
        <w:t>K is changed</w:t>
      </w:r>
      <w:r w:rsidR="00494A4A" w:rsidRPr="00003AA5">
        <w:rPr>
          <w:rFonts w:asciiTheme="minorHAnsi" w:eastAsia="新細明體" w:hAnsiTheme="minorHAnsi" w:cs="Arial"/>
          <w:sz w:val="20"/>
          <w:szCs w:val="20"/>
          <w:lang w:eastAsia="zh-TW"/>
        </w:rPr>
        <w:t xml:space="preserve">, one </w:t>
      </w:r>
      <w:r w:rsidRPr="00003AA5">
        <w:rPr>
          <w:rFonts w:asciiTheme="minorHAnsi" w:eastAsia="新細明體" w:hAnsiTheme="minorHAnsi" w:cs="Arial"/>
          <w:sz w:val="20"/>
          <w:szCs w:val="20"/>
          <w:lang w:eastAsia="zh-TW"/>
        </w:rPr>
        <w:t>needs to re-estimate the</w:t>
      </w:r>
      <w:r w:rsidR="00494A4A" w:rsidRPr="00003AA5">
        <w:rPr>
          <w:rFonts w:asciiTheme="minorHAnsi" w:eastAsia="新細明體" w:hAnsiTheme="minorHAnsi" w:cs="Arial"/>
          <w:sz w:val="20"/>
          <w:szCs w:val="20"/>
          <w:lang w:eastAsia="zh-TW"/>
        </w:rPr>
        <w:t xml:space="preserve"> </w:t>
      </w:r>
      <w:r w:rsidR="00F61131" w:rsidRPr="00003AA5">
        <w:rPr>
          <w:rFonts w:asciiTheme="minorHAnsi" w:eastAsia="新細明體" w:hAnsiTheme="minorHAnsi" w:cs="Arial"/>
          <w:sz w:val="20"/>
          <w:szCs w:val="20"/>
          <w:lang w:eastAsia="zh-TW"/>
        </w:rPr>
        <w:t>MI value</w:t>
      </w:r>
      <w:r w:rsidRPr="00003AA5">
        <w:rPr>
          <w:rFonts w:asciiTheme="minorHAnsi" w:eastAsia="新細明體" w:hAnsiTheme="minorHAnsi" w:cs="Arial"/>
          <w:sz w:val="20"/>
          <w:szCs w:val="20"/>
          <w:lang w:eastAsia="zh-TW"/>
        </w:rPr>
        <w:t>s</w:t>
      </w:r>
      <w:r w:rsidR="00F61131" w:rsidRPr="00003AA5">
        <w:rPr>
          <w:rFonts w:asciiTheme="minorHAnsi" w:eastAsia="新細明體" w:hAnsiTheme="minorHAnsi" w:cs="Arial"/>
          <w:sz w:val="20"/>
          <w:szCs w:val="20"/>
          <w:lang w:eastAsia="zh-TW"/>
        </w:rPr>
        <w:t xml:space="preserve"> </w:t>
      </w:r>
      <w:r w:rsidRPr="00003AA5">
        <w:rPr>
          <w:rFonts w:asciiTheme="minorHAnsi" w:eastAsia="新細明體" w:hAnsiTheme="minorHAnsi" w:cs="Arial"/>
          <w:sz w:val="20"/>
          <w:szCs w:val="20"/>
          <w:lang w:eastAsia="zh-TW"/>
        </w:rPr>
        <w:t>for the input bit selection</w:t>
      </w:r>
      <w:r w:rsidR="00F61131" w:rsidRPr="00003AA5">
        <w:rPr>
          <w:rFonts w:asciiTheme="minorHAnsi" w:eastAsia="新細明體" w:hAnsiTheme="minorHAnsi" w:cs="Arial"/>
          <w:sz w:val="20"/>
          <w:szCs w:val="20"/>
          <w:lang w:eastAsia="zh-TW"/>
        </w:rPr>
        <w:t xml:space="preserve">. </w:t>
      </w:r>
      <w:r w:rsidRPr="00003AA5">
        <w:rPr>
          <w:rFonts w:asciiTheme="minorHAnsi" w:eastAsia="新細明體" w:hAnsiTheme="minorHAnsi" w:cs="Arial"/>
          <w:sz w:val="20"/>
          <w:szCs w:val="20"/>
          <w:lang w:eastAsia="zh-TW"/>
        </w:rPr>
        <w:t xml:space="preserve">Since on-line computation can be power consuming, it is desirable to avoid such repeated computations. </w:t>
      </w:r>
    </w:p>
    <w:p w:rsidR="00627194" w:rsidRPr="00003AA5" w:rsidRDefault="008B3402" w:rsidP="005770FC">
      <w:pPr>
        <w:ind w:firstLine="360"/>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D</w:t>
      </w:r>
      <w:r w:rsidR="008C3A7C" w:rsidRPr="00003AA5">
        <w:rPr>
          <w:rFonts w:asciiTheme="minorHAnsi" w:eastAsia="新細明體" w:hAnsiTheme="minorHAnsi" w:cs="Arial"/>
          <w:sz w:val="20"/>
          <w:szCs w:val="20"/>
          <w:lang w:eastAsia="zh-TW"/>
        </w:rPr>
        <w:t xml:space="preserve">enote the set </w:t>
      </w:r>
      <w:r w:rsidRPr="00003AA5">
        <w:rPr>
          <w:rFonts w:asciiTheme="minorHAnsi" w:eastAsia="新細明體" w:hAnsiTheme="minorHAnsi" w:cs="Arial"/>
          <w:sz w:val="20"/>
          <w:szCs w:val="20"/>
          <w:lang w:eastAsia="zh-TW"/>
        </w:rPr>
        <w:t>of bit indices with MI above a target</w:t>
      </w:r>
      <w:r w:rsidR="008C3A7C" w:rsidRPr="00003AA5">
        <w:rPr>
          <w:rFonts w:asciiTheme="minorHAnsi" w:eastAsia="新細明體" w:hAnsiTheme="minorHAnsi" w:cs="Arial"/>
          <w:sz w:val="20"/>
          <w:szCs w:val="20"/>
          <w:lang w:eastAsia="zh-TW"/>
        </w:rPr>
        <w:t xml:space="preserve"> threshold</w:t>
      </w:r>
      <w:r w:rsidRPr="00003AA5">
        <w:rPr>
          <w:rFonts w:asciiTheme="minorHAnsi" w:eastAsia="新細明體" w:hAnsiTheme="minorHAnsi" w:cs="Arial"/>
          <w:sz w:val="20"/>
          <w:szCs w:val="20"/>
          <w:lang w:eastAsia="zh-TW"/>
        </w:rPr>
        <w:t xml:space="preserve"> Γ </w:t>
      </w:r>
      <w:r w:rsidR="008C3A7C" w:rsidRPr="00003AA5">
        <w:rPr>
          <w:rFonts w:asciiTheme="minorHAnsi" w:eastAsia="新細明體" w:hAnsiTheme="minorHAnsi" w:cs="Arial"/>
          <w:sz w:val="20"/>
          <w:szCs w:val="20"/>
          <w:lang w:eastAsia="zh-TW"/>
        </w:rPr>
        <w:t>for a given SNR to be J(SNR, Γ). Then, it can be observed that J(SNR</w:t>
      </w:r>
      <w:r w:rsidR="008C3A7C" w:rsidRPr="00003AA5">
        <w:rPr>
          <w:rFonts w:asciiTheme="minorHAnsi" w:eastAsia="新細明體" w:hAnsiTheme="minorHAnsi" w:cs="Arial"/>
          <w:sz w:val="20"/>
          <w:szCs w:val="20"/>
          <w:vertAlign w:val="subscript"/>
          <w:lang w:eastAsia="zh-TW"/>
        </w:rPr>
        <w:t>1</w:t>
      </w:r>
      <w:r w:rsidR="008C3A7C" w:rsidRPr="00003AA5">
        <w:rPr>
          <w:rFonts w:asciiTheme="minorHAnsi" w:eastAsia="新細明體" w:hAnsiTheme="minorHAnsi" w:cs="Arial"/>
          <w:sz w:val="20"/>
          <w:szCs w:val="20"/>
          <w:lang w:eastAsia="zh-TW"/>
        </w:rPr>
        <w:t xml:space="preserve">, Γ) </w:t>
      </w:r>
      <w:r w:rsidR="005770FC" w:rsidRPr="00003AA5">
        <w:rPr>
          <w:rFonts w:asciiTheme="minorHAnsi" w:eastAsia="新細明體" w:hAnsiTheme="minorHAnsi" w:cs="Arial"/>
          <w:sz w:val="20"/>
          <w:szCs w:val="20"/>
          <w:lang w:eastAsia="zh-TW"/>
        </w:rPr>
        <w:t>will be</w:t>
      </w:r>
      <w:r w:rsidR="008C3A7C" w:rsidRPr="00003AA5">
        <w:rPr>
          <w:rFonts w:asciiTheme="minorHAnsi" w:eastAsia="新細明體" w:hAnsiTheme="minorHAnsi" w:cs="Arial"/>
          <w:sz w:val="20"/>
          <w:szCs w:val="20"/>
          <w:lang w:eastAsia="zh-TW"/>
        </w:rPr>
        <w:t xml:space="preserve"> a subset of J(SNR</w:t>
      </w:r>
      <w:r w:rsidR="008C3A7C" w:rsidRPr="00003AA5">
        <w:rPr>
          <w:rFonts w:asciiTheme="minorHAnsi" w:eastAsia="新細明體" w:hAnsiTheme="minorHAnsi" w:cs="Arial"/>
          <w:sz w:val="20"/>
          <w:szCs w:val="20"/>
          <w:vertAlign w:val="subscript"/>
          <w:lang w:eastAsia="zh-TW"/>
        </w:rPr>
        <w:t>2</w:t>
      </w:r>
      <w:r w:rsidR="008C3A7C" w:rsidRPr="00003AA5">
        <w:rPr>
          <w:rFonts w:asciiTheme="minorHAnsi" w:eastAsia="新細明體" w:hAnsiTheme="minorHAnsi" w:cs="Arial"/>
          <w:sz w:val="20"/>
          <w:szCs w:val="20"/>
          <w:lang w:eastAsia="zh-TW"/>
        </w:rPr>
        <w:t>, Γ) if SNR</w:t>
      </w:r>
      <w:r w:rsidR="008C3A7C" w:rsidRPr="00003AA5">
        <w:rPr>
          <w:rFonts w:asciiTheme="minorHAnsi" w:eastAsia="新細明體" w:hAnsiTheme="minorHAnsi" w:cs="Arial"/>
          <w:sz w:val="20"/>
          <w:szCs w:val="20"/>
          <w:vertAlign w:val="subscript"/>
          <w:lang w:eastAsia="zh-TW"/>
        </w:rPr>
        <w:t>1</w:t>
      </w:r>
      <w:r w:rsidR="008C3A7C" w:rsidRPr="00003AA5">
        <w:rPr>
          <w:rFonts w:asciiTheme="minorHAnsi" w:eastAsia="新細明體" w:hAnsiTheme="minorHAnsi" w:cs="Arial"/>
          <w:sz w:val="20"/>
          <w:szCs w:val="20"/>
          <w:lang w:eastAsia="zh-TW"/>
        </w:rPr>
        <w:t xml:space="preserve"> &lt; SNR</w:t>
      </w:r>
      <w:r w:rsidR="008C3A7C" w:rsidRPr="00003AA5">
        <w:rPr>
          <w:rFonts w:asciiTheme="minorHAnsi" w:eastAsia="新細明體" w:hAnsiTheme="minorHAnsi" w:cs="Arial"/>
          <w:sz w:val="20"/>
          <w:szCs w:val="20"/>
          <w:vertAlign w:val="subscript"/>
          <w:lang w:eastAsia="zh-TW"/>
        </w:rPr>
        <w:t>2</w:t>
      </w:r>
      <w:r w:rsidR="008C3A7C" w:rsidRPr="00003AA5">
        <w:rPr>
          <w:rFonts w:asciiTheme="minorHAnsi" w:eastAsia="新細明體" w:hAnsiTheme="minorHAnsi" w:cs="Arial"/>
          <w:sz w:val="20"/>
          <w:szCs w:val="20"/>
          <w:lang w:eastAsia="zh-TW"/>
        </w:rPr>
        <w:t xml:space="preserve">. </w:t>
      </w:r>
      <w:r w:rsidR="005770FC" w:rsidRPr="00003AA5">
        <w:rPr>
          <w:rFonts w:asciiTheme="minorHAnsi" w:eastAsia="新細明體" w:hAnsiTheme="minorHAnsi" w:cs="Arial"/>
          <w:sz w:val="20"/>
          <w:szCs w:val="20"/>
          <w:lang w:eastAsia="zh-TW"/>
        </w:rPr>
        <w:t>Therefore, f</w:t>
      </w:r>
      <w:r w:rsidR="00AE4DC8" w:rsidRPr="00003AA5">
        <w:rPr>
          <w:rFonts w:asciiTheme="minorHAnsi" w:eastAsia="新細明體" w:hAnsiTheme="minorHAnsi" w:cs="Arial"/>
          <w:sz w:val="20"/>
          <w:szCs w:val="20"/>
          <w:lang w:eastAsia="zh-TW"/>
        </w:rPr>
        <w:t xml:space="preserve">or a given Polar code size N, </w:t>
      </w:r>
      <w:r w:rsidR="005770FC" w:rsidRPr="00003AA5">
        <w:rPr>
          <w:rFonts w:asciiTheme="minorHAnsi" w:eastAsia="新細明體" w:hAnsiTheme="minorHAnsi" w:cs="Arial"/>
          <w:sz w:val="20"/>
          <w:szCs w:val="20"/>
          <w:lang w:eastAsia="zh-TW"/>
        </w:rPr>
        <w:t xml:space="preserve">one can </w:t>
      </w:r>
      <w:r w:rsidR="00AE4DC8" w:rsidRPr="00003AA5">
        <w:rPr>
          <w:rFonts w:asciiTheme="minorHAnsi" w:eastAsia="新細明體" w:hAnsiTheme="minorHAnsi" w:cs="Arial"/>
          <w:sz w:val="20"/>
          <w:szCs w:val="20"/>
          <w:lang w:eastAsia="zh-TW"/>
        </w:rPr>
        <w:t>o</w:t>
      </w:r>
      <w:r w:rsidR="008C3A7C" w:rsidRPr="00003AA5">
        <w:rPr>
          <w:rFonts w:asciiTheme="minorHAnsi" w:eastAsia="新細明體" w:hAnsiTheme="minorHAnsi" w:cs="Arial"/>
          <w:sz w:val="20"/>
          <w:szCs w:val="20"/>
          <w:lang w:eastAsia="zh-TW"/>
        </w:rPr>
        <w:t xml:space="preserve">btain a sorted list of input bit indices </w:t>
      </w:r>
      <w:r w:rsidR="00F61131" w:rsidRPr="00003AA5">
        <w:rPr>
          <w:rFonts w:asciiTheme="minorHAnsi" w:eastAsia="新細明體" w:hAnsiTheme="minorHAnsi" w:cs="Arial"/>
          <w:sz w:val="20"/>
          <w:szCs w:val="20"/>
          <w:lang w:eastAsia="zh-TW"/>
        </w:rPr>
        <w:t xml:space="preserve">according to the order a bit index is </w:t>
      </w:r>
      <w:r w:rsidR="00AE4DC8" w:rsidRPr="00003AA5">
        <w:rPr>
          <w:rFonts w:asciiTheme="minorHAnsi" w:eastAsia="新細明體" w:hAnsiTheme="minorHAnsi" w:cs="Arial"/>
          <w:sz w:val="20"/>
          <w:szCs w:val="20"/>
          <w:lang w:eastAsia="zh-TW"/>
        </w:rPr>
        <w:t>earlier</w:t>
      </w:r>
      <w:r w:rsidR="00F61131" w:rsidRPr="00003AA5">
        <w:rPr>
          <w:rFonts w:asciiTheme="minorHAnsi" w:eastAsia="新細明體" w:hAnsiTheme="minorHAnsi" w:cs="Arial"/>
          <w:sz w:val="20"/>
          <w:szCs w:val="20"/>
          <w:lang w:eastAsia="zh-TW"/>
        </w:rPr>
        <w:t xml:space="preserve"> to be selected when SNR become larger.</w:t>
      </w:r>
      <w:r w:rsidR="00AE4DC8" w:rsidRPr="00003AA5">
        <w:rPr>
          <w:rFonts w:asciiTheme="minorHAnsi" w:eastAsia="新細明體" w:hAnsiTheme="minorHAnsi" w:cs="Arial"/>
          <w:sz w:val="20"/>
          <w:szCs w:val="20"/>
          <w:lang w:eastAsia="zh-TW"/>
        </w:rPr>
        <w:t xml:space="preserve"> </w:t>
      </w:r>
      <w:r w:rsidR="000C5079">
        <w:rPr>
          <w:rFonts w:asciiTheme="minorHAnsi" w:eastAsia="新細明體" w:hAnsiTheme="minorHAnsi" w:cs="Arial"/>
          <w:sz w:val="20"/>
          <w:szCs w:val="20"/>
          <w:lang w:eastAsia="zh-TW"/>
        </w:rPr>
        <w:t>Then, c</w:t>
      </w:r>
      <w:r w:rsidR="00AE4DC8" w:rsidRPr="00003AA5">
        <w:rPr>
          <w:rFonts w:asciiTheme="minorHAnsi" w:eastAsia="新細明體" w:hAnsiTheme="minorHAnsi" w:cs="Arial"/>
          <w:sz w:val="20"/>
          <w:szCs w:val="20"/>
          <w:lang w:eastAsia="zh-TW"/>
        </w:rPr>
        <w:t xml:space="preserve">hoose the first K indices for loading the targeted K input bits. Note that, since puncturing on output bits will make </w:t>
      </w:r>
      <w:r w:rsidR="005770FC" w:rsidRPr="00003AA5">
        <w:rPr>
          <w:rFonts w:asciiTheme="minorHAnsi" w:eastAsia="新細明體" w:hAnsiTheme="minorHAnsi" w:cs="Arial"/>
          <w:sz w:val="20"/>
          <w:szCs w:val="20"/>
          <w:lang w:eastAsia="zh-TW"/>
        </w:rPr>
        <w:t>its</w:t>
      </w:r>
      <w:r w:rsidR="00AE4DC8" w:rsidRPr="00003AA5">
        <w:rPr>
          <w:rFonts w:asciiTheme="minorHAnsi" w:eastAsia="新細明體" w:hAnsiTheme="minorHAnsi" w:cs="Arial"/>
          <w:sz w:val="20"/>
          <w:szCs w:val="20"/>
          <w:lang w:eastAsia="zh-TW"/>
        </w:rPr>
        <w:t xml:space="preserve"> connected input bits frozen [</w:t>
      </w:r>
      <w:r w:rsidR="000C5079">
        <w:rPr>
          <w:rFonts w:asciiTheme="minorHAnsi" w:eastAsia="新細明體" w:hAnsiTheme="minorHAnsi" w:cs="Arial"/>
          <w:sz w:val="20"/>
          <w:szCs w:val="20"/>
          <w:lang w:eastAsia="zh-TW"/>
        </w:rPr>
        <w:t>6</w:t>
      </w:r>
      <w:r w:rsidR="00AE4DC8" w:rsidRPr="00003AA5">
        <w:rPr>
          <w:rFonts w:asciiTheme="minorHAnsi" w:eastAsia="新細明體" w:hAnsiTheme="minorHAnsi" w:cs="Arial"/>
          <w:sz w:val="20"/>
          <w:szCs w:val="20"/>
          <w:lang w:eastAsia="zh-TW"/>
        </w:rPr>
        <w:t>], the selected K indices shall exclude the frozen bit</w:t>
      </w:r>
      <w:r w:rsidR="000C5079">
        <w:rPr>
          <w:rFonts w:asciiTheme="minorHAnsi" w:eastAsia="新細明體" w:hAnsiTheme="minorHAnsi" w:cs="Arial"/>
          <w:sz w:val="20"/>
          <w:szCs w:val="20"/>
          <w:lang w:eastAsia="zh-TW"/>
        </w:rPr>
        <w:t>s</w:t>
      </w:r>
      <w:r w:rsidR="00AE4DC8" w:rsidRPr="00003AA5">
        <w:rPr>
          <w:rFonts w:asciiTheme="minorHAnsi" w:eastAsia="新細明體" w:hAnsiTheme="minorHAnsi" w:cs="Arial"/>
          <w:sz w:val="20"/>
          <w:szCs w:val="20"/>
          <w:lang w:eastAsia="zh-TW"/>
        </w:rPr>
        <w:t>.</w:t>
      </w:r>
    </w:p>
    <w:p w:rsidR="005770FC" w:rsidRPr="000C5079" w:rsidRDefault="005770FC" w:rsidP="005770FC">
      <w:pPr>
        <w:rPr>
          <w:rFonts w:asciiTheme="minorHAnsi" w:eastAsia="新細明體" w:hAnsiTheme="minorHAnsi" w:cs="Arial"/>
          <w:b/>
          <w:sz w:val="20"/>
          <w:szCs w:val="20"/>
          <w:lang w:eastAsia="zh-TW"/>
        </w:rPr>
      </w:pPr>
      <w:r w:rsidRPr="000C5079">
        <w:rPr>
          <w:rFonts w:asciiTheme="minorHAnsi" w:eastAsia="新細明體" w:hAnsiTheme="minorHAnsi" w:cs="Arial"/>
          <w:b/>
          <w:sz w:val="20"/>
          <w:szCs w:val="20"/>
          <w:lang w:eastAsia="zh-TW"/>
        </w:rPr>
        <w:t xml:space="preserve">Proposal 2: </w:t>
      </w:r>
      <w:r w:rsidR="00885FDD" w:rsidRPr="000C5079">
        <w:rPr>
          <w:rFonts w:asciiTheme="minorHAnsi" w:eastAsia="新細明體" w:hAnsiTheme="minorHAnsi" w:cs="Arial"/>
          <w:b/>
          <w:sz w:val="20"/>
          <w:szCs w:val="20"/>
          <w:lang w:eastAsia="zh-TW"/>
        </w:rPr>
        <w:t>For accommodating variable input bit length K, o</w:t>
      </w:r>
      <w:r w:rsidRPr="000C5079">
        <w:rPr>
          <w:rFonts w:asciiTheme="minorHAnsi" w:eastAsia="新細明體" w:hAnsiTheme="minorHAnsi" w:cs="Arial"/>
          <w:b/>
          <w:sz w:val="20"/>
          <w:szCs w:val="20"/>
          <w:lang w:eastAsia="zh-TW"/>
        </w:rPr>
        <w:t>btain the sorted input bit indices with input bit quality estimation tool off-line</w:t>
      </w:r>
      <w:r w:rsidR="00885FDD" w:rsidRPr="000C5079">
        <w:rPr>
          <w:rFonts w:asciiTheme="minorHAnsi" w:eastAsia="新細明體" w:hAnsiTheme="minorHAnsi" w:cs="Arial"/>
          <w:b/>
          <w:sz w:val="20"/>
          <w:szCs w:val="20"/>
          <w:lang w:eastAsia="zh-TW"/>
        </w:rPr>
        <w:t>, and o</w:t>
      </w:r>
      <w:r w:rsidRPr="000C5079">
        <w:rPr>
          <w:rFonts w:asciiTheme="minorHAnsi" w:eastAsia="新細明體" w:hAnsiTheme="minorHAnsi" w:cs="Arial"/>
          <w:b/>
          <w:sz w:val="20"/>
          <w:szCs w:val="20"/>
          <w:lang w:eastAsia="zh-TW"/>
        </w:rPr>
        <w:t xml:space="preserve">nly </w:t>
      </w:r>
      <w:r w:rsidR="00885FDD" w:rsidRPr="000C5079">
        <w:rPr>
          <w:rFonts w:asciiTheme="minorHAnsi" w:eastAsia="新細明體" w:hAnsiTheme="minorHAnsi" w:cs="Arial"/>
          <w:b/>
          <w:sz w:val="20"/>
          <w:szCs w:val="20"/>
          <w:lang w:eastAsia="zh-TW"/>
        </w:rPr>
        <w:t>p</w:t>
      </w:r>
      <w:r w:rsidRPr="000C5079">
        <w:rPr>
          <w:rFonts w:asciiTheme="minorHAnsi" w:eastAsia="新細明體" w:hAnsiTheme="minorHAnsi" w:cs="Arial"/>
          <w:b/>
          <w:sz w:val="20"/>
          <w:szCs w:val="20"/>
          <w:lang w:eastAsia="zh-TW"/>
        </w:rPr>
        <w:t xml:space="preserve">ick </w:t>
      </w:r>
      <w:r w:rsidR="00885FDD" w:rsidRPr="000C5079">
        <w:rPr>
          <w:rFonts w:asciiTheme="minorHAnsi" w:eastAsia="新細明體" w:hAnsiTheme="minorHAnsi" w:cs="Arial"/>
          <w:b/>
          <w:sz w:val="20"/>
          <w:szCs w:val="20"/>
          <w:lang w:eastAsia="zh-TW"/>
        </w:rPr>
        <w:t>out the best K unfrozen bit indices</w:t>
      </w:r>
      <w:r w:rsidRPr="000C5079">
        <w:rPr>
          <w:rFonts w:asciiTheme="minorHAnsi" w:eastAsia="新細明體" w:hAnsiTheme="minorHAnsi" w:cs="Arial"/>
          <w:b/>
          <w:sz w:val="20"/>
          <w:szCs w:val="20"/>
          <w:lang w:eastAsia="zh-TW"/>
        </w:rPr>
        <w:t xml:space="preserve"> for input</w:t>
      </w:r>
      <w:r w:rsidR="00885FDD" w:rsidRPr="000C5079">
        <w:rPr>
          <w:rFonts w:asciiTheme="minorHAnsi" w:eastAsia="新細明體" w:hAnsiTheme="minorHAnsi" w:cs="Arial"/>
          <w:b/>
          <w:sz w:val="20"/>
          <w:szCs w:val="20"/>
          <w:lang w:eastAsia="zh-TW"/>
        </w:rPr>
        <w:t xml:space="preserve"> loading</w:t>
      </w:r>
      <w:r w:rsidR="000C5079">
        <w:rPr>
          <w:rFonts w:asciiTheme="minorHAnsi" w:eastAsia="新細明體" w:hAnsiTheme="minorHAnsi" w:cs="Arial"/>
          <w:b/>
          <w:sz w:val="20"/>
          <w:szCs w:val="20"/>
          <w:lang w:eastAsia="zh-TW"/>
        </w:rPr>
        <w:t xml:space="preserve"> online</w:t>
      </w:r>
      <w:r w:rsidRPr="000C5079">
        <w:rPr>
          <w:rFonts w:asciiTheme="minorHAnsi" w:eastAsia="新細明體" w:hAnsiTheme="minorHAnsi" w:cs="Arial"/>
          <w:b/>
          <w:sz w:val="20"/>
          <w:szCs w:val="20"/>
          <w:lang w:eastAsia="zh-TW"/>
        </w:rPr>
        <w:t>.</w:t>
      </w:r>
    </w:p>
    <w:p w:rsidR="00AE4DC8" w:rsidRPr="00003AA5" w:rsidRDefault="00AE4DC8" w:rsidP="00AE4DC8">
      <w:pPr>
        <w:pStyle w:val="Heading2"/>
        <w:rPr>
          <w:rFonts w:asciiTheme="minorHAnsi" w:hAnsiTheme="minorHAnsi"/>
          <w:lang w:eastAsia="zh-TW"/>
        </w:rPr>
      </w:pPr>
      <w:r w:rsidRPr="00003AA5">
        <w:rPr>
          <w:rFonts w:asciiTheme="minorHAnsi" w:hAnsiTheme="minorHAnsi"/>
          <w:lang w:eastAsia="zh-TW"/>
        </w:rPr>
        <w:t>Adapting Output Bit Length N</w:t>
      </w:r>
      <w:r w:rsidR="00CB52D8" w:rsidRPr="00003AA5">
        <w:rPr>
          <w:rFonts w:asciiTheme="minorHAnsi" w:hAnsiTheme="minorHAnsi"/>
          <w:lang w:eastAsia="zh-TW"/>
        </w:rPr>
        <w:t xml:space="preserve"> – Prior Arts</w:t>
      </w:r>
    </w:p>
    <w:p w:rsidR="00CB52D8" w:rsidRPr="00003AA5" w:rsidRDefault="005E630F" w:rsidP="005E630F">
      <w:pPr>
        <w:autoSpaceDE/>
        <w:autoSpaceDN/>
        <w:adjustRightInd/>
        <w:snapToGrid/>
        <w:ind w:firstLine="431"/>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In [</w:t>
      </w:r>
      <w:r w:rsidR="000C5079">
        <w:rPr>
          <w:rFonts w:asciiTheme="minorHAnsi" w:eastAsia="新細明體" w:hAnsiTheme="minorHAnsi" w:cs="Arial"/>
          <w:sz w:val="20"/>
          <w:szCs w:val="20"/>
          <w:lang w:eastAsia="zh-TW"/>
        </w:rPr>
        <w:t>3</w:t>
      </w:r>
      <w:r w:rsidRPr="00003AA5">
        <w:rPr>
          <w:rFonts w:asciiTheme="minorHAnsi" w:eastAsia="新細明體" w:hAnsiTheme="minorHAnsi" w:cs="Arial"/>
          <w:sz w:val="20"/>
          <w:szCs w:val="20"/>
          <w:lang w:eastAsia="zh-TW"/>
        </w:rPr>
        <w:t>], simple bit-reversal puncturing is proposed for Polar codes. Illustrating the design in the previous encoding diagram indicates a sequential puncturing on output bits according to ascending index order:</w:t>
      </w:r>
    </w:p>
    <w:p w:rsidR="00CB52D8" w:rsidRPr="00003AA5" w:rsidRDefault="007169D7" w:rsidP="007169D7">
      <w:pPr>
        <w:autoSpaceDE/>
        <w:autoSpaceDN/>
        <w:adjustRightInd/>
        <w:snapToGrid/>
        <w:jc w:val="center"/>
        <w:rPr>
          <w:rFonts w:asciiTheme="minorHAnsi" w:eastAsia="新細明體" w:hAnsiTheme="minorHAnsi" w:cs="Arial"/>
          <w:sz w:val="20"/>
          <w:szCs w:val="20"/>
          <w:lang w:eastAsia="zh-TW"/>
        </w:rPr>
      </w:pPr>
      <w:r w:rsidRPr="00003AA5">
        <w:rPr>
          <w:rFonts w:asciiTheme="minorHAnsi" w:eastAsia="新細明體" w:hAnsiTheme="minorHAnsi" w:cs="Arial"/>
          <w:noProof/>
          <w:sz w:val="20"/>
          <w:szCs w:val="20"/>
          <w:lang w:eastAsia="zh-TW"/>
        </w:rPr>
        <w:drawing>
          <wp:inline distT="0" distB="0" distL="0" distR="0">
            <wp:extent cx="3619500" cy="1710612"/>
            <wp:effectExtent l="19050" t="0" r="0" b="0"/>
            <wp:docPr id="2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3619500" cy="1710612"/>
                    </a:xfrm>
                    <a:prstGeom prst="rect">
                      <a:avLst/>
                    </a:prstGeom>
                    <a:noFill/>
                    <a:ln w="9525">
                      <a:noFill/>
                      <a:miter lim="800000"/>
                      <a:headEnd/>
                      <a:tailEnd/>
                    </a:ln>
                  </pic:spPr>
                </pic:pic>
              </a:graphicData>
            </a:graphic>
          </wp:inline>
        </w:drawing>
      </w:r>
    </w:p>
    <w:p w:rsidR="007169D7" w:rsidRPr="00003AA5" w:rsidRDefault="007169D7" w:rsidP="007169D7">
      <w:pPr>
        <w:autoSpaceDE/>
        <w:autoSpaceDN/>
        <w:adjustRightInd/>
        <w:snapToGrid/>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 xml:space="preserve">It can be observed that the </w:t>
      </w:r>
      <w:r w:rsidR="000C5079">
        <w:rPr>
          <w:rFonts w:asciiTheme="minorHAnsi" w:eastAsia="新細明體" w:hAnsiTheme="minorHAnsi" w:cs="Arial"/>
          <w:sz w:val="20"/>
          <w:szCs w:val="20"/>
          <w:lang w:eastAsia="zh-TW"/>
        </w:rPr>
        <w:t xml:space="preserve">better-quality </w:t>
      </w:r>
      <w:r w:rsidRPr="00003AA5">
        <w:rPr>
          <w:rFonts w:asciiTheme="minorHAnsi" w:eastAsia="新細明體" w:hAnsiTheme="minorHAnsi" w:cs="Arial"/>
          <w:sz w:val="20"/>
          <w:szCs w:val="20"/>
          <w:lang w:eastAsia="zh-TW"/>
        </w:rPr>
        <w:t>path connecting to a larger input bit index can be punctured with low to medium pun</w:t>
      </w:r>
      <w:r w:rsidR="000C5079">
        <w:rPr>
          <w:rFonts w:asciiTheme="minorHAnsi" w:eastAsia="新細明體" w:hAnsiTheme="minorHAnsi" w:cs="Arial"/>
          <w:sz w:val="20"/>
          <w:szCs w:val="20"/>
          <w:lang w:eastAsia="zh-TW"/>
        </w:rPr>
        <w:t xml:space="preserve">cture ratio. In case of low SNR and </w:t>
      </w:r>
      <w:r w:rsidRPr="00003AA5">
        <w:rPr>
          <w:rFonts w:asciiTheme="minorHAnsi" w:eastAsia="新細明體" w:hAnsiTheme="minorHAnsi" w:cs="Arial"/>
          <w:sz w:val="20"/>
          <w:szCs w:val="20"/>
          <w:lang w:eastAsia="zh-TW"/>
        </w:rPr>
        <w:t xml:space="preserve">low code rate where few bottom input bits are of good quality, the bit-reversal puncturing may cause critical degradation to the good bits and thus </w:t>
      </w:r>
      <w:r w:rsidR="000C5079">
        <w:rPr>
          <w:rFonts w:asciiTheme="minorHAnsi" w:eastAsia="新細明體" w:hAnsiTheme="minorHAnsi" w:cs="Arial"/>
          <w:sz w:val="20"/>
          <w:szCs w:val="20"/>
          <w:lang w:eastAsia="zh-TW"/>
        </w:rPr>
        <w:t>suffer</w:t>
      </w:r>
      <w:r w:rsidRPr="00003AA5">
        <w:rPr>
          <w:rFonts w:asciiTheme="minorHAnsi" w:eastAsia="新細明體" w:hAnsiTheme="minorHAnsi" w:cs="Arial"/>
          <w:sz w:val="20"/>
          <w:szCs w:val="20"/>
          <w:lang w:eastAsia="zh-TW"/>
        </w:rPr>
        <w:t xml:space="preserve"> performance</w:t>
      </w:r>
      <w:r w:rsidR="000C5079">
        <w:rPr>
          <w:rFonts w:asciiTheme="minorHAnsi" w:eastAsia="新細明體" w:hAnsiTheme="minorHAnsi" w:cs="Arial"/>
          <w:sz w:val="20"/>
          <w:szCs w:val="20"/>
          <w:lang w:eastAsia="zh-TW"/>
        </w:rPr>
        <w:t xml:space="preserve"> loss</w:t>
      </w:r>
      <w:r w:rsidRPr="00003AA5">
        <w:rPr>
          <w:rFonts w:asciiTheme="minorHAnsi" w:eastAsia="新細明體" w:hAnsiTheme="minorHAnsi" w:cs="Arial"/>
          <w:sz w:val="20"/>
          <w:szCs w:val="20"/>
          <w:lang w:eastAsia="zh-TW"/>
        </w:rPr>
        <w:t>.</w:t>
      </w:r>
    </w:p>
    <w:p w:rsidR="00DB4CEA" w:rsidRPr="00003AA5" w:rsidRDefault="00DB4CEA" w:rsidP="00DB4CEA">
      <w:pPr>
        <w:autoSpaceDE/>
        <w:autoSpaceDN/>
        <w:adjustRightInd/>
        <w:snapToGrid/>
        <w:ind w:firstLine="431"/>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 xml:space="preserve">The compound Polar code puncturing </w:t>
      </w:r>
      <w:r w:rsidR="000C5079">
        <w:rPr>
          <w:rFonts w:asciiTheme="minorHAnsi" w:eastAsia="新細明體" w:hAnsiTheme="minorHAnsi" w:cs="Arial"/>
          <w:sz w:val="20"/>
          <w:szCs w:val="20"/>
          <w:lang w:eastAsia="zh-TW"/>
        </w:rPr>
        <w:t xml:space="preserve">[4] </w:t>
      </w:r>
      <w:r w:rsidRPr="00003AA5">
        <w:rPr>
          <w:rFonts w:asciiTheme="minorHAnsi" w:eastAsia="新細明體" w:hAnsiTheme="minorHAnsi" w:cs="Arial"/>
          <w:sz w:val="20"/>
          <w:szCs w:val="20"/>
          <w:lang w:eastAsia="zh-TW"/>
        </w:rPr>
        <w:t>is an alternative scheme that performs distributive puncturing in each of the output-stage Polar codes. The output-stage Polar code applies optimized puncturing sequence via off-line search. Regarding the bit-reversal index mapping</w:t>
      </w:r>
      <w:r w:rsidR="0068072C">
        <w:rPr>
          <w:rFonts w:asciiTheme="minorHAnsi" w:eastAsia="新細明體" w:hAnsiTheme="minorHAnsi" w:cs="Arial"/>
          <w:sz w:val="20"/>
          <w:szCs w:val="20"/>
          <w:lang w:eastAsia="zh-TW"/>
        </w:rPr>
        <w:t xml:space="preserve"> between input and output</w:t>
      </w:r>
      <w:r w:rsidRPr="00003AA5">
        <w:rPr>
          <w:rFonts w:asciiTheme="minorHAnsi" w:eastAsia="新細明體" w:hAnsiTheme="minorHAnsi" w:cs="Arial"/>
          <w:sz w:val="20"/>
          <w:szCs w:val="20"/>
          <w:lang w:eastAsia="zh-TW"/>
        </w:rPr>
        <w:t xml:space="preserve">, the design can prioritize to remove the worse paths connecting to input bits of smaller indices, as illustrated below with output stage Polar code of size 4. </w:t>
      </w:r>
      <w:r w:rsidR="0053289F" w:rsidRPr="00003AA5">
        <w:rPr>
          <w:rFonts w:asciiTheme="minorHAnsi" w:eastAsia="新細明體" w:hAnsiTheme="minorHAnsi" w:cs="Arial"/>
          <w:sz w:val="20"/>
          <w:szCs w:val="20"/>
          <w:lang w:eastAsia="zh-TW"/>
        </w:rPr>
        <w:t>In [</w:t>
      </w:r>
      <w:r w:rsidR="0068072C">
        <w:rPr>
          <w:rFonts w:asciiTheme="minorHAnsi" w:eastAsia="新細明體" w:hAnsiTheme="minorHAnsi" w:cs="Arial"/>
          <w:sz w:val="20"/>
          <w:szCs w:val="20"/>
          <w:lang w:eastAsia="zh-TW"/>
        </w:rPr>
        <w:t>4</w:t>
      </w:r>
      <w:r w:rsidR="0053289F" w:rsidRPr="00003AA5">
        <w:rPr>
          <w:rFonts w:asciiTheme="minorHAnsi" w:eastAsia="新細明體" w:hAnsiTheme="minorHAnsi" w:cs="Arial"/>
          <w:sz w:val="20"/>
          <w:szCs w:val="20"/>
          <w:lang w:eastAsia="zh-TW"/>
        </w:rPr>
        <w:t>], output</w:t>
      </w:r>
      <w:r w:rsidR="0068072C">
        <w:rPr>
          <w:rFonts w:asciiTheme="minorHAnsi" w:eastAsia="新細明體" w:hAnsiTheme="minorHAnsi" w:cs="Arial"/>
          <w:sz w:val="20"/>
          <w:szCs w:val="20"/>
          <w:lang w:eastAsia="zh-TW"/>
        </w:rPr>
        <w:t>-</w:t>
      </w:r>
      <w:r w:rsidR="0053289F" w:rsidRPr="00003AA5">
        <w:rPr>
          <w:rFonts w:asciiTheme="minorHAnsi" w:eastAsia="新細明體" w:hAnsiTheme="minorHAnsi" w:cs="Arial"/>
          <w:sz w:val="20"/>
          <w:szCs w:val="20"/>
          <w:lang w:eastAsia="zh-TW"/>
        </w:rPr>
        <w:t xml:space="preserve">stage Polar code size is chosen to 32. However, degradation </w:t>
      </w:r>
      <w:r w:rsidR="0068072C">
        <w:rPr>
          <w:rFonts w:asciiTheme="minorHAnsi" w:eastAsia="新細明體" w:hAnsiTheme="minorHAnsi" w:cs="Arial"/>
          <w:sz w:val="20"/>
          <w:szCs w:val="20"/>
          <w:lang w:eastAsia="zh-TW"/>
        </w:rPr>
        <w:t>may still be</w:t>
      </w:r>
      <w:r w:rsidR="0053289F" w:rsidRPr="00003AA5">
        <w:rPr>
          <w:rFonts w:asciiTheme="minorHAnsi" w:eastAsia="新細明體" w:hAnsiTheme="minorHAnsi" w:cs="Arial"/>
          <w:sz w:val="20"/>
          <w:szCs w:val="20"/>
          <w:lang w:eastAsia="zh-TW"/>
        </w:rPr>
        <w:t xml:space="preserve"> expected for the cases with high puncturing ratio and high code rate since part of the good input bits may suffer unexpected puncturing loss due to the limited</w:t>
      </w:r>
      <w:r w:rsidRPr="00003AA5">
        <w:rPr>
          <w:rFonts w:asciiTheme="minorHAnsi" w:eastAsia="新細明體" w:hAnsiTheme="minorHAnsi" w:cs="Arial"/>
          <w:sz w:val="20"/>
          <w:szCs w:val="20"/>
          <w:lang w:eastAsia="zh-TW"/>
        </w:rPr>
        <w:t xml:space="preserve"> freedom in output-stage Polar code punc</w:t>
      </w:r>
      <w:r w:rsidR="0053289F" w:rsidRPr="00003AA5">
        <w:rPr>
          <w:rFonts w:asciiTheme="minorHAnsi" w:eastAsia="新細明體" w:hAnsiTheme="minorHAnsi" w:cs="Arial"/>
          <w:sz w:val="20"/>
          <w:szCs w:val="20"/>
          <w:lang w:eastAsia="zh-TW"/>
        </w:rPr>
        <w:t>turing.</w:t>
      </w:r>
    </w:p>
    <w:p w:rsidR="007169D7" w:rsidRPr="00003AA5" w:rsidRDefault="007169D7" w:rsidP="00DB4CEA">
      <w:pPr>
        <w:autoSpaceDE/>
        <w:autoSpaceDN/>
        <w:adjustRightInd/>
        <w:snapToGrid/>
        <w:jc w:val="center"/>
        <w:rPr>
          <w:rFonts w:asciiTheme="minorHAnsi" w:eastAsia="新細明體" w:hAnsiTheme="minorHAnsi" w:cs="Arial"/>
          <w:sz w:val="20"/>
          <w:szCs w:val="20"/>
          <w:lang w:eastAsia="zh-TW"/>
        </w:rPr>
      </w:pPr>
      <w:r w:rsidRPr="00003AA5">
        <w:rPr>
          <w:rFonts w:asciiTheme="minorHAnsi" w:eastAsia="新細明體" w:hAnsiTheme="minorHAnsi" w:cs="Arial"/>
          <w:noProof/>
          <w:sz w:val="20"/>
          <w:szCs w:val="20"/>
          <w:lang w:eastAsia="zh-TW"/>
        </w:rPr>
        <w:drawing>
          <wp:inline distT="0" distB="0" distL="0" distR="0">
            <wp:extent cx="3645399" cy="1648456"/>
            <wp:effectExtent l="19050" t="0" r="0" b="0"/>
            <wp:docPr id="3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3653536" cy="1652136"/>
                    </a:xfrm>
                    <a:prstGeom prst="rect">
                      <a:avLst/>
                    </a:prstGeom>
                    <a:noFill/>
                    <a:ln w="9525">
                      <a:noFill/>
                      <a:miter lim="800000"/>
                      <a:headEnd/>
                      <a:tailEnd/>
                    </a:ln>
                  </pic:spPr>
                </pic:pic>
              </a:graphicData>
            </a:graphic>
          </wp:inline>
        </w:drawing>
      </w:r>
    </w:p>
    <w:p w:rsidR="0053289F" w:rsidRPr="00003AA5" w:rsidRDefault="0053289F" w:rsidP="0053289F">
      <w:pPr>
        <w:pStyle w:val="Heading2"/>
        <w:rPr>
          <w:rFonts w:asciiTheme="minorHAnsi" w:hAnsiTheme="minorHAnsi"/>
          <w:lang w:eastAsia="zh-TW"/>
        </w:rPr>
      </w:pPr>
      <w:r w:rsidRPr="00003AA5">
        <w:rPr>
          <w:rFonts w:asciiTheme="minorHAnsi" w:hAnsiTheme="minorHAnsi"/>
          <w:lang w:eastAsia="zh-TW"/>
        </w:rPr>
        <w:t>Adapting Output Bit Length N – Proposed Design</w:t>
      </w:r>
    </w:p>
    <w:p w:rsidR="00885FDD" w:rsidRPr="00003AA5" w:rsidRDefault="00885FDD" w:rsidP="0053289F">
      <w:pPr>
        <w:autoSpaceDE/>
        <w:autoSpaceDN/>
        <w:adjustRightInd/>
        <w:snapToGrid/>
        <w:ind w:firstLine="360"/>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 xml:space="preserve">In this subsection, a new design is proposed to avoid early degradation to good input bits with bit-reversal puncturing and to eliminate the freedom limitation with compound Polar code puncturing. Some </w:t>
      </w:r>
      <w:r w:rsidR="00E91891" w:rsidRPr="00003AA5">
        <w:rPr>
          <w:rFonts w:asciiTheme="minorHAnsi" w:eastAsia="新細明體" w:hAnsiTheme="minorHAnsi" w:cs="Arial"/>
          <w:sz w:val="20"/>
          <w:szCs w:val="20"/>
          <w:lang w:eastAsia="zh-TW"/>
        </w:rPr>
        <w:t xml:space="preserve">notions are required </w:t>
      </w:r>
      <w:r w:rsidR="0068072C">
        <w:rPr>
          <w:rFonts w:asciiTheme="minorHAnsi" w:eastAsia="新細明體" w:hAnsiTheme="minorHAnsi" w:cs="Arial"/>
          <w:sz w:val="20"/>
          <w:szCs w:val="20"/>
          <w:lang w:eastAsia="zh-TW"/>
        </w:rPr>
        <w:t>before the detailed steps</w:t>
      </w:r>
      <w:r w:rsidR="00E91891" w:rsidRPr="00003AA5">
        <w:rPr>
          <w:rFonts w:asciiTheme="minorHAnsi" w:eastAsia="新細明體" w:hAnsiTheme="minorHAnsi" w:cs="Arial"/>
          <w:sz w:val="20"/>
          <w:szCs w:val="20"/>
          <w:lang w:eastAsia="zh-TW"/>
        </w:rPr>
        <w:t>.</w:t>
      </w:r>
    </w:p>
    <w:p w:rsidR="00AE4DC8" w:rsidRPr="00003AA5" w:rsidRDefault="00AE4DC8" w:rsidP="0053289F">
      <w:pPr>
        <w:autoSpaceDE/>
        <w:autoSpaceDN/>
        <w:adjustRightInd/>
        <w:snapToGrid/>
        <w:ind w:firstLine="360"/>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Let C denote a targeted code rate, and set N = 2</w:t>
      </w:r>
      <w:r w:rsidRPr="00003AA5">
        <w:rPr>
          <w:rFonts w:asciiTheme="minorHAnsi" w:eastAsia="新細明體" w:hAnsiTheme="minorHAnsi" w:cs="Arial"/>
          <w:sz w:val="20"/>
          <w:szCs w:val="20"/>
          <w:vertAlign w:val="superscript"/>
          <w:lang w:eastAsia="zh-TW"/>
        </w:rPr>
        <w:t>n</w:t>
      </w:r>
      <w:r w:rsidRPr="00003AA5">
        <w:rPr>
          <w:rFonts w:asciiTheme="minorHAnsi" w:eastAsia="新細明體" w:hAnsiTheme="minorHAnsi" w:cs="Arial"/>
          <w:sz w:val="20"/>
          <w:szCs w:val="20"/>
          <w:lang w:eastAsia="zh-TW"/>
        </w:rPr>
        <w:t xml:space="preserve"> </w:t>
      </w:r>
      <w:r w:rsidR="00C75823" w:rsidRPr="00003AA5">
        <w:rPr>
          <w:rFonts w:asciiTheme="minorHAnsi" w:eastAsia="新細明體" w:hAnsiTheme="minorHAnsi" w:cs="Arial"/>
          <w:sz w:val="20"/>
          <w:szCs w:val="20"/>
          <w:lang w:eastAsia="zh-TW"/>
        </w:rPr>
        <w:t>≧</w:t>
      </w:r>
      <w:r w:rsidRPr="00003AA5">
        <w:rPr>
          <w:rFonts w:asciiTheme="minorHAnsi" w:eastAsia="新細明體" w:hAnsiTheme="minorHAnsi" w:cs="Arial"/>
          <w:sz w:val="20"/>
          <w:szCs w:val="20"/>
          <w:lang w:eastAsia="zh-TW"/>
        </w:rPr>
        <w:t xml:space="preserve"> K/C</w:t>
      </w:r>
      <w:r w:rsidR="00C75823" w:rsidRPr="00003AA5">
        <w:rPr>
          <w:rFonts w:asciiTheme="minorHAnsi" w:eastAsia="新細明體" w:hAnsiTheme="minorHAnsi" w:cs="Arial"/>
          <w:sz w:val="20"/>
          <w:szCs w:val="20"/>
          <w:lang w:eastAsia="zh-TW"/>
        </w:rPr>
        <w:t>. Since Polar code decoding complexity is related to N</w:t>
      </w:r>
      <w:r w:rsidR="00C75823" w:rsidRPr="00003AA5">
        <w:rPr>
          <w:rFonts w:asciiTheme="minorHAnsi" w:eastAsia="新細明體" w:hAnsiTheme="minorHAnsi" w:cs="Arial"/>
          <w:sz w:val="20"/>
          <w:szCs w:val="20"/>
          <w:lang w:eastAsia="zh-TW"/>
        </w:rPr>
        <w:t>．</w:t>
      </w:r>
      <w:r w:rsidR="00C75823" w:rsidRPr="00003AA5">
        <w:rPr>
          <w:rFonts w:asciiTheme="minorHAnsi" w:eastAsia="新細明體" w:hAnsiTheme="minorHAnsi" w:cs="Arial"/>
          <w:sz w:val="20"/>
          <w:szCs w:val="20"/>
          <w:lang w:eastAsia="zh-TW"/>
        </w:rPr>
        <w:t xml:space="preserve">log2(N), </w:t>
      </w:r>
      <w:r w:rsidR="00C81408">
        <w:rPr>
          <w:rFonts w:asciiTheme="minorHAnsi" w:eastAsia="新細明體" w:hAnsiTheme="minorHAnsi" w:cs="Arial"/>
          <w:sz w:val="20"/>
          <w:szCs w:val="20"/>
          <w:lang w:eastAsia="zh-TW"/>
        </w:rPr>
        <w:t>we assume</w:t>
      </w:r>
      <w:r w:rsidR="00C75823" w:rsidRPr="00003AA5">
        <w:rPr>
          <w:rFonts w:asciiTheme="minorHAnsi" w:eastAsia="新細明體" w:hAnsiTheme="minorHAnsi" w:cs="Arial"/>
          <w:sz w:val="20"/>
          <w:szCs w:val="20"/>
          <w:lang w:eastAsia="zh-TW"/>
        </w:rPr>
        <w:t xml:space="preserve"> n </w:t>
      </w:r>
      <w:r w:rsidR="00C81408">
        <w:rPr>
          <w:rFonts w:asciiTheme="minorHAnsi" w:eastAsia="新細明體" w:hAnsiTheme="minorHAnsi" w:cs="Arial"/>
          <w:sz w:val="20"/>
          <w:szCs w:val="20"/>
          <w:lang w:eastAsia="zh-TW"/>
        </w:rPr>
        <w:t xml:space="preserve">to </w:t>
      </w:r>
      <w:r w:rsidR="00C75823" w:rsidRPr="00003AA5">
        <w:rPr>
          <w:rFonts w:asciiTheme="minorHAnsi" w:eastAsia="新細明體" w:hAnsiTheme="minorHAnsi" w:cs="Arial"/>
          <w:sz w:val="20"/>
          <w:szCs w:val="20"/>
          <w:lang w:eastAsia="zh-TW"/>
        </w:rPr>
        <w:t>be the smallest exponent. Then the mother code rate before output bit puncturing is K/N ≦ C. To match the target code rate, let N’ = ceil(K/C) be the corresponding output bit length, and N-N</w:t>
      </w:r>
      <w:r w:rsidR="00E91891" w:rsidRPr="00003AA5">
        <w:rPr>
          <w:rFonts w:asciiTheme="minorHAnsi" w:eastAsia="新細明體" w:hAnsiTheme="minorHAnsi" w:cs="Arial"/>
          <w:sz w:val="20"/>
          <w:szCs w:val="20"/>
          <w:lang w:eastAsia="zh-TW"/>
        </w:rPr>
        <w:t>’</w:t>
      </w:r>
      <w:r w:rsidR="00C75823" w:rsidRPr="00003AA5">
        <w:rPr>
          <w:rFonts w:asciiTheme="minorHAnsi" w:eastAsia="新細明體" w:hAnsiTheme="minorHAnsi" w:cs="Arial"/>
          <w:sz w:val="20"/>
          <w:szCs w:val="20"/>
          <w:lang w:eastAsia="zh-TW"/>
        </w:rPr>
        <w:t xml:space="preserve"> is the targeted number of output bits to be punctured.</w:t>
      </w:r>
      <w:r w:rsidR="00885FDD" w:rsidRPr="00003AA5">
        <w:rPr>
          <w:rFonts w:asciiTheme="minorHAnsi" w:eastAsia="新細明體" w:hAnsiTheme="minorHAnsi" w:cs="Arial"/>
          <w:sz w:val="20"/>
          <w:szCs w:val="20"/>
          <w:lang w:eastAsia="zh-TW"/>
        </w:rPr>
        <w:t xml:space="preserve"> </w:t>
      </w:r>
      <w:r w:rsidR="00E91891" w:rsidRPr="00003AA5">
        <w:rPr>
          <w:rFonts w:asciiTheme="minorHAnsi" w:eastAsia="新細明體" w:hAnsiTheme="minorHAnsi" w:cs="Arial"/>
          <w:sz w:val="20"/>
          <w:szCs w:val="20"/>
          <w:lang w:eastAsia="zh-TW"/>
        </w:rPr>
        <w:t>Further</w:t>
      </w:r>
      <w:r w:rsidR="00885FDD" w:rsidRPr="00003AA5">
        <w:rPr>
          <w:rFonts w:asciiTheme="minorHAnsi" w:eastAsia="新細明體" w:hAnsiTheme="minorHAnsi" w:cs="Arial"/>
          <w:sz w:val="20"/>
          <w:szCs w:val="20"/>
          <w:lang w:eastAsia="zh-TW"/>
        </w:rPr>
        <w:t xml:space="preserve"> factor N-N</w:t>
      </w:r>
      <w:r w:rsidR="00E91891" w:rsidRPr="00003AA5">
        <w:rPr>
          <w:rFonts w:asciiTheme="minorHAnsi" w:eastAsia="新細明體" w:hAnsiTheme="minorHAnsi" w:cs="Arial"/>
          <w:sz w:val="20"/>
          <w:szCs w:val="20"/>
          <w:lang w:eastAsia="zh-TW"/>
        </w:rPr>
        <w:t>’</w:t>
      </w:r>
      <w:r w:rsidR="00885FDD" w:rsidRPr="00003AA5">
        <w:rPr>
          <w:rFonts w:asciiTheme="minorHAnsi" w:eastAsia="新細明體" w:hAnsiTheme="minorHAnsi" w:cs="Arial"/>
          <w:sz w:val="20"/>
          <w:szCs w:val="20"/>
          <w:lang w:eastAsia="zh-TW"/>
        </w:rPr>
        <w:t xml:space="preserve"> into 2</w:t>
      </w:r>
      <w:r w:rsidR="00885FDD" w:rsidRPr="00003AA5">
        <w:rPr>
          <w:rFonts w:asciiTheme="minorHAnsi" w:eastAsia="新細明體" w:hAnsiTheme="minorHAnsi" w:cs="Arial"/>
          <w:sz w:val="20"/>
          <w:szCs w:val="20"/>
          <w:vertAlign w:val="superscript"/>
          <w:lang w:eastAsia="zh-TW"/>
        </w:rPr>
        <w:t>q</w:t>
      </w:r>
      <w:r w:rsidR="00885FDD" w:rsidRPr="00003AA5">
        <w:rPr>
          <w:rFonts w:asciiTheme="minorHAnsi" w:eastAsia="新細明體" w:hAnsiTheme="minorHAnsi" w:cs="Arial"/>
          <w:sz w:val="20"/>
          <w:szCs w:val="20"/>
          <w:lang w:eastAsia="zh-TW"/>
        </w:rPr>
        <w:t xml:space="preserve"> + p, with q the</w:t>
      </w:r>
      <w:r w:rsidR="00E91891" w:rsidRPr="00003AA5">
        <w:rPr>
          <w:rFonts w:asciiTheme="minorHAnsi" w:eastAsia="新細明體" w:hAnsiTheme="minorHAnsi" w:cs="Arial"/>
          <w:sz w:val="20"/>
          <w:szCs w:val="20"/>
          <w:lang w:eastAsia="zh-TW"/>
        </w:rPr>
        <w:t xml:space="preserve"> largest integer such that 0 ≦ p ≦ 2</w:t>
      </w:r>
      <w:r w:rsidR="00E91891" w:rsidRPr="00003AA5">
        <w:rPr>
          <w:rFonts w:asciiTheme="minorHAnsi" w:eastAsia="新細明體" w:hAnsiTheme="minorHAnsi" w:cs="Arial"/>
          <w:sz w:val="20"/>
          <w:szCs w:val="20"/>
          <w:vertAlign w:val="superscript"/>
          <w:lang w:eastAsia="zh-TW"/>
        </w:rPr>
        <w:t>q</w:t>
      </w:r>
      <w:r w:rsidR="00E91891" w:rsidRPr="00003AA5">
        <w:rPr>
          <w:rFonts w:asciiTheme="minorHAnsi" w:eastAsia="新細明體" w:hAnsiTheme="minorHAnsi" w:cs="Arial"/>
          <w:sz w:val="20"/>
          <w:szCs w:val="20"/>
          <w:lang w:eastAsia="zh-TW"/>
        </w:rPr>
        <w:t xml:space="preserve"> – 1. Then the new design involves the following 3 steps:</w:t>
      </w:r>
    </w:p>
    <w:p w:rsidR="00E91891" w:rsidRPr="00003AA5" w:rsidRDefault="00E91891" w:rsidP="00E91891">
      <w:pPr>
        <w:autoSpaceDE/>
        <w:autoSpaceDN/>
        <w:adjustRightInd/>
        <w:snapToGrid/>
        <w:rPr>
          <w:rFonts w:asciiTheme="minorHAnsi" w:eastAsia="新細明體" w:hAnsiTheme="minorHAnsi" w:cs="Arial"/>
          <w:sz w:val="20"/>
          <w:szCs w:val="20"/>
          <w:lang w:eastAsia="zh-TW"/>
        </w:rPr>
      </w:pPr>
      <w:r w:rsidRPr="00003AA5">
        <w:rPr>
          <w:rFonts w:asciiTheme="minorHAnsi" w:eastAsia="新細明體" w:hAnsiTheme="minorHAnsi" w:cs="Arial"/>
          <w:b/>
          <w:sz w:val="20"/>
          <w:szCs w:val="20"/>
          <w:lang w:eastAsia="zh-TW"/>
        </w:rPr>
        <w:t>Step 1</w:t>
      </w:r>
      <w:r w:rsidRPr="00003AA5">
        <w:rPr>
          <w:rFonts w:asciiTheme="minorHAnsi" w:eastAsia="新細明體" w:hAnsiTheme="minorHAnsi" w:cs="Arial"/>
          <w:sz w:val="20"/>
          <w:szCs w:val="20"/>
          <w:lang w:eastAsia="zh-TW"/>
        </w:rPr>
        <w:t xml:space="preserve">: </w:t>
      </w:r>
    </w:p>
    <w:p w:rsidR="00E91891" w:rsidRPr="00003AA5" w:rsidRDefault="00E91891" w:rsidP="00E91891">
      <w:pPr>
        <w:autoSpaceDE/>
        <w:autoSpaceDN/>
        <w:adjustRightInd/>
        <w:snapToGrid/>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For first 2</w:t>
      </w:r>
      <w:r w:rsidRPr="00003AA5">
        <w:rPr>
          <w:rFonts w:asciiTheme="minorHAnsi" w:eastAsia="新細明體" w:hAnsiTheme="minorHAnsi" w:cs="Arial"/>
          <w:sz w:val="20"/>
          <w:szCs w:val="20"/>
          <w:vertAlign w:val="superscript"/>
          <w:lang w:eastAsia="zh-TW"/>
        </w:rPr>
        <w:t>q</w:t>
      </w:r>
      <w:r w:rsidRPr="00003AA5">
        <w:rPr>
          <w:rFonts w:asciiTheme="minorHAnsi" w:eastAsia="新細明體" w:hAnsiTheme="minorHAnsi" w:cs="Arial"/>
          <w:sz w:val="20"/>
          <w:szCs w:val="20"/>
          <w:lang w:eastAsia="zh-TW"/>
        </w:rPr>
        <w:t xml:space="preserve"> bits, puncture the output bit indices directly connected to the input bits with indices in A = {0, … 2</w:t>
      </w:r>
      <w:r w:rsidRPr="00003AA5">
        <w:rPr>
          <w:rFonts w:asciiTheme="minorHAnsi" w:eastAsia="新細明體" w:hAnsiTheme="minorHAnsi" w:cs="Arial"/>
          <w:sz w:val="20"/>
          <w:szCs w:val="20"/>
          <w:vertAlign w:val="superscript"/>
          <w:lang w:eastAsia="zh-TW"/>
        </w:rPr>
        <w:t>q</w:t>
      </w:r>
      <w:r w:rsidRPr="00003AA5">
        <w:rPr>
          <w:rFonts w:asciiTheme="minorHAnsi" w:eastAsia="新細明體" w:hAnsiTheme="minorHAnsi" w:cs="Arial"/>
          <w:sz w:val="20"/>
          <w:szCs w:val="20"/>
          <w:lang w:eastAsia="zh-TW"/>
        </w:rPr>
        <w:t xml:space="preserve"> - 1}</w:t>
      </w:r>
    </w:p>
    <w:p w:rsidR="00E91891" w:rsidRPr="00003AA5" w:rsidRDefault="00E91891" w:rsidP="00E91891">
      <w:pPr>
        <w:autoSpaceDE/>
        <w:autoSpaceDN/>
        <w:adjustRightInd/>
        <w:snapToGrid/>
        <w:rPr>
          <w:rFonts w:asciiTheme="minorHAnsi" w:eastAsia="新細明體" w:hAnsiTheme="minorHAnsi" w:cs="Arial"/>
          <w:sz w:val="20"/>
          <w:szCs w:val="20"/>
          <w:lang w:eastAsia="zh-TW"/>
        </w:rPr>
      </w:pPr>
      <w:r w:rsidRPr="00003AA5">
        <w:rPr>
          <w:rFonts w:asciiTheme="minorHAnsi" w:eastAsia="新細明體" w:hAnsiTheme="minorHAnsi" w:cs="Arial"/>
          <w:b/>
          <w:sz w:val="20"/>
          <w:szCs w:val="20"/>
          <w:lang w:eastAsia="zh-TW"/>
        </w:rPr>
        <w:t>Step 2</w:t>
      </w:r>
      <w:r w:rsidRPr="00003AA5">
        <w:rPr>
          <w:rFonts w:asciiTheme="minorHAnsi" w:eastAsia="新細明體" w:hAnsiTheme="minorHAnsi" w:cs="Arial"/>
          <w:sz w:val="20"/>
          <w:szCs w:val="20"/>
          <w:lang w:eastAsia="zh-TW"/>
        </w:rPr>
        <w:t>:</w:t>
      </w:r>
    </w:p>
    <w:p w:rsidR="00003AA5" w:rsidRPr="00003AA5" w:rsidRDefault="00E91891" w:rsidP="00E91891">
      <w:pPr>
        <w:autoSpaceDE/>
        <w:autoSpaceDN/>
        <w:adjustRightInd/>
        <w:snapToGrid/>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If mother code rate (K/N) &lt;=1/4 and puncturing ratio (N-N</w:t>
      </w:r>
      <w:r w:rsidR="00003AA5" w:rsidRPr="00003AA5">
        <w:rPr>
          <w:rFonts w:asciiTheme="minorHAnsi" w:eastAsia="新細明體" w:hAnsiTheme="minorHAnsi" w:cs="Arial"/>
          <w:sz w:val="20"/>
          <w:szCs w:val="20"/>
          <w:lang w:eastAsia="zh-TW"/>
        </w:rPr>
        <w:t>’</w:t>
      </w:r>
      <w:r w:rsidRPr="00003AA5">
        <w:rPr>
          <w:rFonts w:asciiTheme="minorHAnsi" w:eastAsia="新細明體" w:hAnsiTheme="minorHAnsi" w:cs="Arial"/>
          <w:sz w:val="20"/>
          <w:szCs w:val="20"/>
          <w:lang w:eastAsia="zh-TW"/>
        </w:rPr>
        <w:t>)/N &gt; 1/4, puncturing the output bit ind</w:t>
      </w:r>
      <w:r w:rsidR="00003AA5" w:rsidRPr="00003AA5">
        <w:rPr>
          <w:rFonts w:asciiTheme="minorHAnsi" w:eastAsia="新細明體" w:hAnsiTheme="minorHAnsi" w:cs="Arial"/>
          <w:sz w:val="20"/>
          <w:szCs w:val="20"/>
          <w:lang w:eastAsia="zh-TW"/>
        </w:rPr>
        <w:t>ices</w:t>
      </w:r>
      <w:r w:rsidRPr="00003AA5">
        <w:rPr>
          <w:rFonts w:asciiTheme="minorHAnsi" w:eastAsia="新細明體" w:hAnsiTheme="minorHAnsi" w:cs="Arial"/>
          <w:sz w:val="20"/>
          <w:szCs w:val="20"/>
          <w:lang w:eastAsia="zh-TW"/>
        </w:rPr>
        <w:t xml:space="preserve"> directly connect</w:t>
      </w:r>
      <w:r w:rsidR="00003AA5" w:rsidRPr="00003AA5">
        <w:rPr>
          <w:rFonts w:asciiTheme="minorHAnsi" w:eastAsia="新細明體" w:hAnsiTheme="minorHAnsi" w:cs="Arial"/>
          <w:sz w:val="20"/>
          <w:szCs w:val="20"/>
          <w:lang w:eastAsia="zh-TW"/>
        </w:rPr>
        <w:t>ed</w:t>
      </w:r>
      <w:r w:rsidRPr="00003AA5">
        <w:rPr>
          <w:rFonts w:asciiTheme="minorHAnsi" w:eastAsia="新細明體" w:hAnsiTheme="minorHAnsi" w:cs="Arial"/>
          <w:sz w:val="20"/>
          <w:szCs w:val="20"/>
          <w:lang w:eastAsia="zh-TW"/>
        </w:rPr>
        <w:t xml:space="preserve"> to the input </w:t>
      </w:r>
      <w:r w:rsidR="00003AA5" w:rsidRPr="00003AA5">
        <w:rPr>
          <w:rFonts w:asciiTheme="minorHAnsi" w:eastAsia="新細明體" w:hAnsiTheme="minorHAnsi" w:cs="Arial"/>
          <w:sz w:val="20"/>
          <w:szCs w:val="20"/>
          <w:lang w:eastAsia="zh-TW"/>
        </w:rPr>
        <w:t>bits with</w:t>
      </w:r>
      <w:r w:rsidRPr="00003AA5">
        <w:rPr>
          <w:rFonts w:asciiTheme="minorHAnsi" w:eastAsia="新細明體" w:hAnsiTheme="minorHAnsi" w:cs="Arial"/>
          <w:sz w:val="20"/>
          <w:szCs w:val="20"/>
          <w:lang w:eastAsia="zh-TW"/>
        </w:rPr>
        <w:t xml:space="preserve"> ind</w:t>
      </w:r>
      <w:r w:rsidR="00003AA5" w:rsidRPr="00003AA5">
        <w:rPr>
          <w:rFonts w:asciiTheme="minorHAnsi" w:eastAsia="新細明體" w:hAnsiTheme="minorHAnsi" w:cs="Arial"/>
          <w:sz w:val="20"/>
          <w:szCs w:val="20"/>
          <w:lang w:eastAsia="zh-TW"/>
        </w:rPr>
        <w:t>ices</w:t>
      </w:r>
      <w:r w:rsidRPr="00003AA5">
        <w:rPr>
          <w:rFonts w:asciiTheme="minorHAnsi" w:eastAsia="新細明體" w:hAnsiTheme="minorHAnsi" w:cs="Arial"/>
          <w:sz w:val="20"/>
          <w:szCs w:val="20"/>
          <w:lang w:eastAsia="zh-TW"/>
        </w:rPr>
        <w:t xml:space="preserve"> in B = {2</w:t>
      </w:r>
      <w:r w:rsidRPr="00003AA5">
        <w:rPr>
          <w:rFonts w:asciiTheme="minorHAnsi" w:eastAsia="新細明體" w:hAnsiTheme="minorHAnsi" w:cs="Arial"/>
          <w:sz w:val="20"/>
          <w:szCs w:val="20"/>
          <w:vertAlign w:val="superscript"/>
          <w:lang w:eastAsia="zh-TW"/>
        </w:rPr>
        <w:t>q</w:t>
      </w:r>
      <w:r w:rsidRPr="00003AA5">
        <w:rPr>
          <w:rFonts w:asciiTheme="minorHAnsi" w:eastAsia="新細明體" w:hAnsiTheme="minorHAnsi" w:cs="Arial"/>
          <w:sz w:val="20"/>
          <w:szCs w:val="20"/>
          <w:lang w:eastAsia="zh-TW"/>
        </w:rPr>
        <w:t xml:space="preserve"> + (0, …, p/2 - 1)} ∪ {2</w:t>
      </w:r>
      <w:r w:rsidRPr="00003AA5">
        <w:rPr>
          <w:rFonts w:asciiTheme="minorHAnsi" w:eastAsia="新細明體" w:hAnsiTheme="minorHAnsi" w:cs="Arial"/>
          <w:sz w:val="20"/>
          <w:szCs w:val="20"/>
          <w:vertAlign w:val="superscript"/>
          <w:lang w:eastAsia="zh-TW"/>
        </w:rPr>
        <w:t>n-1</w:t>
      </w:r>
      <w:r w:rsidRPr="00003AA5">
        <w:rPr>
          <w:rFonts w:asciiTheme="minorHAnsi" w:eastAsia="新細明體" w:hAnsiTheme="minorHAnsi" w:cs="Arial"/>
          <w:sz w:val="20"/>
          <w:szCs w:val="20"/>
          <w:lang w:eastAsia="zh-TW"/>
        </w:rPr>
        <w:t xml:space="preserve"> + (0, …, p/2 - 1)}</w:t>
      </w:r>
      <w:r w:rsidR="00003AA5" w:rsidRPr="00003AA5">
        <w:rPr>
          <w:rFonts w:asciiTheme="minorHAnsi" w:eastAsia="新細明體" w:hAnsiTheme="minorHAnsi" w:cs="Arial"/>
          <w:sz w:val="20"/>
          <w:szCs w:val="20"/>
          <w:lang w:eastAsia="zh-TW"/>
        </w:rPr>
        <w:t xml:space="preserve">. </w:t>
      </w:r>
    </w:p>
    <w:p w:rsidR="00E91891" w:rsidRPr="00003AA5" w:rsidRDefault="00E91891" w:rsidP="00E91891">
      <w:pPr>
        <w:autoSpaceDE/>
        <w:autoSpaceDN/>
        <w:adjustRightInd/>
        <w:snapToGrid/>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Otherwise, set B = {2</w:t>
      </w:r>
      <w:r w:rsidRPr="00003AA5">
        <w:rPr>
          <w:rFonts w:asciiTheme="minorHAnsi" w:eastAsia="新細明體" w:hAnsiTheme="minorHAnsi" w:cs="Arial"/>
          <w:sz w:val="20"/>
          <w:szCs w:val="20"/>
          <w:vertAlign w:val="superscript"/>
          <w:lang w:eastAsia="zh-TW"/>
        </w:rPr>
        <w:t>q</w:t>
      </w:r>
      <w:r w:rsidRPr="00003AA5">
        <w:rPr>
          <w:rFonts w:asciiTheme="minorHAnsi" w:eastAsia="新細明體" w:hAnsiTheme="minorHAnsi" w:cs="Arial"/>
          <w:sz w:val="20"/>
          <w:szCs w:val="20"/>
          <w:lang w:eastAsia="zh-TW"/>
        </w:rPr>
        <w:t xml:space="preserve"> + q-bit bit reversal of 0, …, (p-1)}</w:t>
      </w:r>
      <w:r w:rsidR="0068072C">
        <w:rPr>
          <w:rFonts w:asciiTheme="minorHAnsi" w:eastAsia="新細明體" w:hAnsiTheme="minorHAnsi" w:cs="Arial"/>
          <w:sz w:val="20"/>
          <w:szCs w:val="20"/>
          <w:lang w:eastAsia="zh-TW"/>
        </w:rPr>
        <w:t xml:space="preserve"> for the output bit puncturing</w:t>
      </w:r>
    </w:p>
    <w:p w:rsidR="00E91891" w:rsidRPr="00003AA5" w:rsidRDefault="00E91891" w:rsidP="00AE4DC8">
      <w:pPr>
        <w:autoSpaceDE/>
        <w:autoSpaceDN/>
        <w:adjustRightInd/>
        <w:snapToGrid/>
        <w:rPr>
          <w:rFonts w:asciiTheme="minorHAnsi" w:eastAsia="新細明體" w:hAnsiTheme="minorHAnsi" w:cs="Arial"/>
          <w:sz w:val="20"/>
          <w:szCs w:val="20"/>
          <w:lang w:eastAsia="zh-TW"/>
        </w:rPr>
      </w:pPr>
      <w:r w:rsidRPr="00003AA5">
        <w:rPr>
          <w:rFonts w:asciiTheme="minorHAnsi" w:eastAsia="新細明體" w:hAnsiTheme="minorHAnsi" w:cs="Arial"/>
          <w:b/>
          <w:sz w:val="20"/>
          <w:szCs w:val="20"/>
          <w:lang w:eastAsia="zh-TW"/>
        </w:rPr>
        <w:t>Step 3</w:t>
      </w:r>
      <w:r w:rsidRPr="00003AA5">
        <w:rPr>
          <w:rFonts w:asciiTheme="minorHAnsi" w:eastAsia="新細明體" w:hAnsiTheme="minorHAnsi" w:cs="Arial"/>
          <w:sz w:val="20"/>
          <w:szCs w:val="20"/>
          <w:lang w:eastAsia="zh-TW"/>
        </w:rPr>
        <w:t xml:space="preserve">: </w:t>
      </w:r>
    </w:p>
    <w:p w:rsidR="00AE4DC8" w:rsidRPr="00003AA5" w:rsidRDefault="00E91891" w:rsidP="00AE4DC8">
      <w:pPr>
        <w:autoSpaceDE/>
        <w:autoSpaceDN/>
        <w:adjustRightInd/>
        <w:snapToGrid/>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Mark input bits in A ∪ B as frozen bits and skip their indices for input bit loading.</w:t>
      </w:r>
    </w:p>
    <w:p w:rsidR="00612837" w:rsidRPr="00003AA5" w:rsidRDefault="00B92722" w:rsidP="00367686">
      <w:pPr>
        <w:autoSpaceDE/>
        <w:autoSpaceDN/>
        <w:adjustRightInd/>
        <w:snapToGrid/>
        <w:rPr>
          <w:rFonts w:asciiTheme="minorHAnsi" w:eastAsia="新細明體" w:hAnsiTheme="minorHAnsi" w:cs="Arial"/>
          <w:sz w:val="20"/>
          <w:szCs w:val="20"/>
          <w:lang w:eastAsia="zh-TW"/>
        </w:rPr>
      </w:pPr>
      <w:r>
        <w:rPr>
          <w:rFonts w:asciiTheme="minorHAnsi" w:eastAsia="新細明體" w:hAnsiTheme="minorHAnsi" w:cs="Arial"/>
          <w:sz w:val="20"/>
          <w:szCs w:val="20"/>
          <w:lang w:eastAsia="zh-TW"/>
        </w:rPr>
        <w:t xml:space="preserve">By </w:t>
      </w:r>
      <w:r w:rsidRPr="00B92722">
        <w:rPr>
          <w:rFonts w:asciiTheme="minorHAnsi" w:eastAsia="新細明體" w:hAnsiTheme="minorHAnsi" w:cs="Arial"/>
          <w:b/>
          <w:sz w:val="20"/>
          <w:szCs w:val="20"/>
          <w:lang w:eastAsia="zh-TW"/>
        </w:rPr>
        <w:t>Observation 2</w:t>
      </w:r>
      <w:r>
        <w:rPr>
          <w:rFonts w:asciiTheme="minorHAnsi" w:eastAsia="新細明體" w:hAnsiTheme="minorHAnsi" w:cs="Arial"/>
          <w:sz w:val="20"/>
          <w:szCs w:val="20"/>
          <w:lang w:eastAsia="zh-TW"/>
        </w:rPr>
        <w:t>, the above design is to confine the puncturing impact to the paths of worse qualities.</w:t>
      </w:r>
    </w:p>
    <w:p w:rsidR="00BC48BD" w:rsidRPr="00003AA5" w:rsidRDefault="00BC48BD" w:rsidP="00BC48BD">
      <w:pPr>
        <w:pBdr>
          <w:top w:val="single" w:sz="4" w:space="1" w:color="auto"/>
        </w:pBdr>
        <w:spacing w:after="0"/>
        <w:jc w:val="left"/>
        <w:rPr>
          <w:rFonts w:asciiTheme="minorHAnsi" w:eastAsia="新細明體" w:hAnsiTheme="minorHAnsi" w:cs="Arial"/>
          <w:b/>
          <w:bCs/>
          <w:sz w:val="16"/>
          <w:szCs w:val="16"/>
          <w:lang w:eastAsia="zh-TW"/>
        </w:rPr>
      </w:pPr>
    </w:p>
    <w:p w:rsidR="00BC48BD" w:rsidRPr="00003AA5" w:rsidRDefault="00003AA5" w:rsidP="00BC48BD">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003AA5">
        <w:rPr>
          <w:rFonts w:asciiTheme="minorHAnsi" w:eastAsia="新細明體" w:hAnsiTheme="minorHAnsi" w:cs="Arial"/>
          <w:bCs w:val="0"/>
          <w:sz w:val="32"/>
          <w:szCs w:val="32"/>
          <w:lang w:eastAsia="zh-TW"/>
        </w:rPr>
        <w:t>Performance Comparison</w:t>
      </w:r>
    </w:p>
    <w:p w:rsidR="00BC48BD" w:rsidRDefault="00003AA5" w:rsidP="00003AA5">
      <w:pPr>
        <w:ind w:firstLine="360"/>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t xml:space="preserve">In this section, </w:t>
      </w:r>
      <w:r>
        <w:rPr>
          <w:rFonts w:asciiTheme="minorHAnsi" w:eastAsia="新細明體" w:hAnsiTheme="minorHAnsi" w:cs="Arial"/>
          <w:sz w:val="20"/>
          <w:szCs w:val="20"/>
          <w:lang w:eastAsia="zh-TW"/>
        </w:rPr>
        <w:t xml:space="preserve">performance of the rate matching designs introduced in Section 3 will be provided and compared. </w:t>
      </w:r>
      <w:r w:rsidR="00612837">
        <w:rPr>
          <w:rFonts w:asciiTheme="minorHAnsi" w:eastAsia="新細明體" w:hAnsiTheme="minorHAnsi" w:cs="Arial"/>
          <w:sz w:val="20"/>
          <w:szCs w:val="20"/>
          <w:lang w:eastAsia="zh-TW"/>
        </w:rPr>
        <w:t>For</w:t>
      </w:r>
      <w:r>
        <w:rPr>
          <w:rFonts w:asciiTheme="minorHAnsi" w:eastAsia="新細明體" w:hAnsiTheme="minorHAnsi" w:cs="Arial"/>
          <w:sz w:val="20"/>
          <w:szCs w:val="20"/>
          <w:lang w:eastAsia="zh-TW"/>
        </w:rPr>
        <w:t xml:space="preserve"> efficient simulation</w:t>
      </w:r>
      <w:r w:rsidR="00612837">
        <w:rPr>
          <w:rFonts w:asciiTheme="minorHAnsi" w:eastAsia="新細明體" w:hAnsiTheme="minorHAnsi" w:cs="Arial"/>
          <w:sz w:val="20"/>
          <w:szCs w:val="20"/>
          <w:lang w:eastAsia="zh-TW"/>
        </w:rPr>
        <w:t xml:space="preserve">s, we first consider </w:t>
      </w:r>
      <w:r>
        <w:rPr>
          <w:rFonts w:asciiTheme="minorHAnsi" w:eastAsia="新細明體" w:hAnsiTheme="minorHAnsi" w:cs="Arial"/>
          <w:sz w:val="20"/>
          <w:szCs w:val="20"/>
          <w:lang w:eastAsia="zh-TW"/>
        </w:rPr>
        <w:t xml:space="preserve">K = 100 + 16 where 16 is because of the application </w:t>
      </w:r>
      <w:r w:rsidR="005077BD">
        <w:rPr>
          <w:rFonts w:asciiTheme="minorHAnsi" w:eastAsia="新細明體" w:hAnsiTheme="minorHAnsi" w:cs="Arial"/>
          <w:sz w:val="20"/>
          <w:szCs w:val="20"/>
          <w:lang w:eastAsia="zh-TW"/>
        </w:rPr>
        <w:t>of</w:t>
      </w:r>
      <w:r>
        <w:rPr>
          <w:rFonts w:asciiTheme="minorHAnsi" w:eastAsia="新細明體" w:hAnsiTheme="minorHAnsi" w:cs="Arial"/>
          <w:sz w:val="20"/>
          <w:szCs w:val="20"/>
          <w:lang w:eastAsia="zh-TW"/>
        </w:rPr>
        <w:t xml:space="preserve"> 16-bit CRC for CRC-aided list-decoding. For the decoding list size, we set a moderate size of 8</w:t>
      </w:r>
      <w:r w:rsidR="005077BD">
        <w:rPr>
          <w:rFonts w:asciiTheme="minorHAnsi" w:eastAsia="新細明體" w:hAnsiTheme="minorHAnsi" w:cs="Arial"/>
          <w:sz w:val="20"/>
          <w:szCs w:val="20"/>
          <w:lang w:eastAsia="zh-TW"/>
        </w:rPr>
        <w:t xml:space="preserve"> since a large list size may be inapplicable for tim</w:t>
      </w:r>
      <w:r w:rsidR="00023E36">
        <w:rPr>
          <w:rFonts w:asciiTheme="minorHAnsi" w:eastAsia="新細明體" w:hAnsiTheme="minorHAnsi" w:cs="Arial"/>
          <w:sz w:val="20"/>
          <w:szCs w:val="20"/>
          <w:lang w:eastAsia="zh-TW"/>
        </w:rPr>
        <w:t>ing</w:t>
      </w:r>
      <w:r w:rsidR="005077BD">
        <w:rPr>
          <w:rFonts w:asciiTheme="minorHAnsi" w:eastAsia="新細明體" w:hAnsiTheme="minorHAnsi" w:cs="Arial"/>
          <w:sz w:val="20"/>
          <w:szCs w:val="20"/>
          <w:lang w:eastAsia="zh-TW"/>
        </w:rPr>
        <w:t xml:space="preserve"> critical scenarios</w:t>
      </w:r>
      <w:r w:rsidR="0068072C">
        <w:rPr>
          <w:rFonts w:asciiTheme="minorHAnsi" w:eastAsia="新細明體" w:hAnsiTheme="minorHAnsi" w:cs="Arial"/>
          <w:sz w:val="20"/>
          <w:szCs w:val="20"/>
          <w:lang w:eastAsia="zh-TW"/>
        </w:rPr>
        <w:t xml:space="preserve"> or control channel settings</w:t>
      </w:r>
      <w:r w:rsidR="005077BD">
        <w:rPr>
          <w:rFonts w:asciiTheme="minorHAnsi" w:eastAsia="新細明體" w:hAnsiTheme="minorHAnsi" w:cs="Arial"/>
          <w:sz w:val="20"/>
          <w:szCs w:val="20"/>
          <w:lang w:eastAsia="zh-TW"/>
        </w:rPr>
        <w:t xml:space="preserve">. </w:t>
      </w:r>
      <w:r w:rsidR="00612837">
        <w:rPr>
          <w:rFonts w:asciiTheme="minorHAnsi" w:eastAsia="新細明體" w:hAnsiTheme="minorHAnsi" w:cs="Arial"/>
          <w:sz w:val="20"/>
          <w:szCs w:val="20"/>
          <w:lang w:eastAsia="zh-TW"/>
        </w:rPr>
        <w:t xml:space="preserve">The modulation utilized is QPSK for all simulations. </w:t>
      </w:r>
      <w:r w:rsidR="005077BD">
        <w:rPr>
          <w:rFonts w:asciiTheme="minorHAnsi" w:eastAsia="新細明體" w:hAnsiTheme="minorHAnsi" w:cs="Arial"/>
          <w:sz w:val="20"/>
          <w:szCs w:val="20"/>
          <w:lang w:eastAsia="zh-TW"/>
        </w:rPr>
        <w:t xml:space="preserve">Below please check the performance curves with </w:t>
      </w:r>
      <w:r w:rsidR="005077BD" w:rsidRPr="005077BD">
        <w:rPr>
          <w:rFonts w:asciiTheme="minorHAnsi" w:eastAsia="新細明體" w:hAnsiTheme="minorHAnsi" w:cs="Arial"/>
          <w:b/>
          <w:color w:val="00B050"/>
          <w:sz w:val="20"/>
          <w:szCs w:val="20"/>
          <w:lang w:eastAsia="zh-TW"/>
        </w:rPr>
        <w:t>bit-reversal puncturing in green</w:t>
      </w:r>
      <w:r w:rsidR="005077BD">
        <w:rPr>
          <w:rFonts w:asciiTheme="minorHAnsi" w:eastAsia="新細明體" w:hAnsiTheme="minorHAnsi" w:cs="Arial"/>
          <w:sz w:val="20"/>
          <w:szCs w:val="20"/>
          <w:lang w:eastAsia="zh-TW"/>
        </w:rPr>
        <w:t xml:space="preserve"> color and </w:t>
      </w:r>
      <w:r w:rsidR="005077BD" w:rsidRPr="005077BD">
        <w:rPr>
          <w:rFonts w:asciiTheme="minorHAnsi" w:eastAsia="新細明體" w:hAnsiTheme="minorHAnsi" w:cs="Arial"/>
          <w:b/>
          <w:color w:val="FF0000"/>
          <w:sz w:val="20"/>
          <w:szCs w:val="20"/>
          <w:lang w:eastAsia="zh-TW"/>
        </w:rPr>
        <w:t>compound Polar code puncturing in red</w:t>
      </w:r>
      <w:r w:rsidR="005077BD">
        <w:rPr>
          <w:rFonts w:asciiTheme="minorHAnsi" w:eastAsia="新細明體" w:hAnsiTheme="minorHAnsi" w:cs="Arial"/>
          <w:sz w:val="20"/>
          <w:szCs w:val="20"/>
          <w:lang w:eastAsia="zh-TW"/>
        </w:rPr>
        <w:t xml:space="preserve"> color. </w:t>
      </w:r>
      <w:r w:rsidR="00023E36">
        <w:rPr>
          <w:rFonts w:asciiTheme="minorHAnsi" w:eastAsia="新細明體" w:hAnsiTheme="minorHAnsi" w:cs="Arial"/>
          <w:sz w:val="20"/>
          <w:szCs w:val="20"/>
          <w:lang w:eastAsia="zh-TW"/>
        </w:rPr>
        <w:t>For code rates ranging from 1/2 to 3/4, both scheme</w:t>
      </w:r>
      <w:r w:rsidR="00612837">
        <w:rPr>
          <w:rFonts w:asciiTheme="minorHAnsi" w:eastAsia="新細明體" w:hAnsiTheme="minorHAnsi" w:cs="Arial"/>
          <w:sz w:val="20"/>
          <w:szCs w:val="20"/>
          <w:lang w:eastAsia="zh-TW"/>
        </w:rPr>
        <w:t>s</w:t>
      </w:r>
      <w:r w:rsidR="00023E36">
        <w:rPr>
          <w:rFonts w:asciiTheme="minorHAnsi" w:eastAsia="新細明體" w:hAnsiTheme="minorHAnsi" w:cs="Arial"/>
          <w:sz w:val="20"/>
          <w:szCs w:val="20"/>
          <w:lang w:eastAsia="zh-TW"/>
        </w:rPr>
        <w:t xml:space="preserve"> achieve comparable performance.</w:t>
      </w:r>
    </w:p>
    <w:p w:rsidR="00BC48BD" w:rsidRDefault="00C84091" w:rsidP="005077BD">
      <w:pPr>
        <w:autoSpaceDE/>
        <w:autoSpaceDN/>
        <w:adjustRightInd/>
        <w:snapToGrid/>
        <w:jc w:val="center"/>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drawing>
          <wp:inline distT="0" distB="0" distL="0" distR="0">
            <wp:extent cx="2971800" cy="2520950"/>
            <wp:effectExtent l="19050" t="0" r="0" b="0"/>
            <wp:docPr id="9" name="Picture 6"/>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4" cstate="print"/>
                    <a:srcRect/>
                    <a:stretch>
                      <a:fillRect/>
                    </a:stretch>
                  </pic:blipFill>
                  <pic:spPr bwMode="auto">
                    <a:xfrm>
                      <a:off x="0" y="0"/>
                      <a:ext cx="2971898" cy="2521033"/>
                    </a:xfrm>
                    <a:prstGeom prst="rect">
                      <a:avLst/>
                    </a:prstGeom>
                    <a:noFill/>
                    <a:ln w="9525">
                      <a:noFill/>
                      <a:miter lim="800000"/>
                      <a:headEnd/>
                      <a:tailEnd/>
                    </a:ln>
                  </pic:spPr>
                </pic:pic>
              </a:graphicData>
            </a:graphic>
          </wp:inline>
        </w:drawing>
      </w:r>
    </w:p>
    <w:p w:rsidR="00023E36" w:rsidRPr="00003AA5" w:rsidRDefault="00023E36" w:rsidP="00023E36">
      <w:pPr>
        <w:autoSpaceDE/>
        <w:autoSpaceDN/>
        <w:adjustRightInd/>
        <w:snapToGrid/>
        <w:rPr>
          <w:rFonts w:asciiTheme="minorHAnsi" w:eastAsia="新細明體" w:hAnsiTheme="minorHAnsi" w:cs="Arial"/>
          <w:sz w:val="20"/>
          <w:szCs w:val="20"/>
          <w:lang w:eastAsia="zh-TW"/>
        </w:rPr>
      </w:pPr>
      <w:r>
        <w:rPr>
          <w:rFonts w:asciiTheme="minorHAnsi" w:eastAsia="新細明體" w:hAnsiTheme="minorHAnsi" w:cs="Arial"/>
          <w:sz w:val="20"/>
          <w:szCs w:val="20"/>
          <w:lang w:eastAsia="zh-TW"/>
        </w:rPr>
        <w:t xml:space="preserve">However, for low code rates, bit-reversal puncturing </w:t>
      </w:r>
      <w:r w:rsidR="0068072C">
        <w:rPr>
          <w:rFonts w:asciiTheme="minorHAnsi" w:eastAsia="新細明體" w:hAnsiTheme="minorHAnsi" w:cs="Arial"/>
          <w:sz w:val="20"/>
          <w:szCs w:val="20"/>
          <w:lang w:eastAsia="zh-TW"/>
        </w:rPr>
        <w:t>becomes much</w:t>
      </w:r>
      <w:r>
        <w:rPr>
          <w:rFonts w:asciiTheme="minorHAnsi" w:eastAsia="新細明體" w:hAnsiTheme="minorHAnsi" w:cs="Arial"/>
          <w:sz w:val="20"/>
          <w:szCs w:val="20"/>
          <w:lang w:eastAsia="zh-TW"/>
        </w:rPr>
        <w:t xml:space="preserve"> inferior while compound Polar code puncturing suffers certain loss for high code rate cases (with </w:t>
      </w:r>
      <w:r>
        <w:rPr>
          <w:rFonts w:asciiTheme="minorHAnsi" w:eastAsia="新細明體" w:hAnsiTheme="minorHAnsi" w:cs="Arial" w:hint="eastAsia"/>
          <w:sz w:val="20"/>
          <w:szCs w:val="20"/>
          <w:lang w:eastAsia="zh-TW"/>
        </w:rPr>
        <w:t>≧</w:t>
      </w:r>
      <w:r>
        <w:rPr>
          <w:rFonts w:asciiTheme="minorHAnsi" w:eastAsia="新細明體" w:hAnsiTheme="minorHAnsi" w:cs="Arial"/>
          <w:sz w:val="20"/>
          <w:szCs w:val="20"/>
          <w:lang w:eastAsia="zh-TW"/>
        </w:rPr>
        <w:t>40% puncturing ratio).</w:t>
      </w:r>
    </w:p>
    <w:p w:rsidR="00C84091" w:rsidRDefault="00C84091" w:rsidP="00367686">
      <w:pPr>
        <w:autoSpaceDE/>
        <w:autoSpaceDN/>
        <w:adjustRightInd/>
        <w:snapToGrid/>
        <w:rPr>
          <w:rFonts w:asciiTheme="minorHAnsi" w:eastAsia="新細明體" w:hAnsiTheme="minorHAnsi" w:cs="Arial"/>
          <w:sz w:val="20"/>
          <w:szCs w:val="20"/>
          <w:lang w:eastAsia="zh-TW"/>
        </w:rPr>
      </w:pPr>
      <w:r w:rsidRPr="00003AA5">
        <w:rPr>
          <w:rFonts w:asciiTheme="minorHAnsi" w:eastAsia="新細明體" w:hAnsiTheme="minorHAnsi" w:cs="Arial"/>
          <w:sz w:val="20"/>
          <w:szCs w:val="20"/>
          <w:lang w:eastAsia="zh-TW"/>
        </w:rPr>
        <w:drawing>
          <wp:inline distT="0" distB="0" distL="0" distR="0">
            <wp:extent cx="2800350" cy="2451100"/>
            <wp:effectExtent l="19050" t="0" r="0" b="0"/>
            <wp:docPr id="12" name="Picture 9"/>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15" cstate="print"/>
                    <a:srcRect/>
                    <a:stretch>
                      <a:fillRect/>
                    </a:stretch>
                  </pic:blipFill>
                  <pic:spPr bwMode="auto">
                    <a:xfrm>
                      <a:off x="0" y="0"/>
                      <a:ext cx="2802453" cy="2452941"/>
                    </a:xfrm>
                    <a:prstGeom prst="rect">
                      <a:avLst/>
                    </a:prstGeom>
                    <a:noFill/>
                    <a:ln w="9525">
                      <a:noFill/>
                      <a:miter lim="800000"/>
                      <a:headEnd/>
                      <a:tailEnd/>
                    </a:ln>
                  </pic:spPr>
                </pic:pic>
              </a:graphicData>
            </a:graphic>
          </wp:inline>
        </w:drawing>
      </w:r>
      <w:r w:rsidRPr="00003AA5">
        <w:rPr>
          <w:rFonts w:asciiTheme="minorHAnsi" w:eastAsia="新細明體" w:hAnsiTheme="minorHAnsi" w:cs="Arial"/>
          <w:sz w:val="20"/>
          <w:szCs w:val="20"/>
          <w:lang w:eastAsia="zh-TW"/>
        </w:rPr>
        <w:drawing>
          <wp:inline distT="0" distB="0" distL="0" distR="0">
            <wp:extent cx="2965450" cy="2451100"/>
            <wp:effectExtent l="19050" t="0" r="6350" b="0"/>
            <wp:docPr id="10" name="Picture 8"/>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6" cstate="print"/>
                    <a:srcRect/>
                    <a:stretch>
                      <a:fillRect/>
                    </a:stretch>
                  </pic:blipFill>
                  <pic:spPr bwMode="auto">
                    <a:xfrm>
                      <a:off x="0" y="0"/>
                      <a:ext cx="2965422" cy="2451077"/>
                    </a:xfrm>
                    <a:prstGeom prst="rect">
                      <a:avLst/>
                    </a:prstGeom>
                    <a:noFill/>
                    <a:ln w="9525">
                      <a:noFill/>
                      <a:miter lim="800000"/>
                      <a:headEnd/>
                      <a:tailEnd/>
                    </a:ln>
                  </pic:spPr>
                </pic:pic>
              </a:graphicData>
            </a:graphic>
          </wp:inline>
        </w:drawing>
      </w:r>
    </w:p>
    <w:p w:rsidR="001C78D3" w:rsidRDefault="001C78D3" w:rsidP="00367686">
      <w:pPr>
        <w:autoSpaceDE/>
        <w:autoSpaceDN/>
        <w:adjustRightInd/>
        <w:snapToGrid/>
        <w:rPr>
          <w:rFonts w:asciiTheme="minorHAnsi" w:eastAsia="新細明體" w:hAnsiTheme="minorHAnsi" w:cs="Arial"/>
          <w:sz w:val="20"/>
          <w:szCs w:val="20"/>
          <w:lang w:eastAsia="zh-TW"/>
        </w:rPr>
      </w:pPr>
      <w:r>
        <w:rPr>
          <w:rFonts w:asciiTheme="minorHAnsi" w:eastAsia="新細明體" w:hAnsiTheme="minorHAnsi" w:cs="Arial"/>
          <w:sz w:val="20"/>
          <w:szCs w:val="20"/>
          <w:lang w:eastAsia="zh-TW"/>
        </w:rPr>
        <w:tab/>
        <w:t xml:space="preserve">The new proposed design is also simulated and added as </w:t>
      </w:r>
      <w:r w:rsidRPr="001C78D3">
        <w:rPr>
          <w:rFonts w:asciiTheme="minorHAnsi" w:eastAsia="新細明體" w:hAnsiTheme="minorHAnsi" w:cs="Arial"/>
          <w:b/>
          <w:color w:val="0000FF"/>
          <w:sz w:val="20"/>
          <w:szCs w:val="20"/>
          <w:lang w:eastAsia="zh-TW"/>
        </w:rPr>
        <w:t>blue curves</w:t>
      </w:r>
      <w:r>
        <w:rPr>
          <w:rFonts w:asciiTheme="minorHAnsi" w:eastAsia="新細明體" w:hAnsiTheme="minorHAnsi" w:cs="Arial"/>
          <w:sz w:val="20"/>
          <w:szCs w:val="20"/>
          <w:lang w:eastAsia="zh-TW"/>
        </w:rPr>
        <w:t xml:space="preserve"> to the following figures</w:t>
      </w:r>
    </w:p>
    <w:p w:rsidR="001C78D3" w:rsidRDefault="001C78D3" w:rsidP="001C78D3">
      <w:pPr>
        <w:autoSpaceDE/>
        <w:autoSpaceDN/>
        <w:adjustRightInd/>
        <w:snapToGrid/>
        <w:jc w:val="center"/>
        <w:rPr>
          <w:rFonts w:asciiTheme="minorHAnsi" w:eastAsia="新細明體" w:hAnsiTheme="minorHAnsi" w:cs="Arial"/>
          <w:sz w:val="20"/>
          <w:szCs w:val="20"/>
          <w:lang w:eastAsia="zh-TW"/>
        </w:rPr>
      </w:pPr>
      <w:r w:rsidRPr="001C78D3">
        <w:rPr>
          <w:rFonts w:asciiTheme="minorHAnsi" w:eastAsia="新細明體" w:hAnsiTheme="minorHAnsi" w:cs="Arial"/>
          <w:sz w:val="20"/>
          <w:szCs w:val="20"/>
          <w:lang w:eastAsia="zh-TW"/>
        </w:rPr>
        <w:drawing>
          <wp:inline distT="0" distB="0" distL="0" distR="0">
            <wp:extent cx="2876550" cy="2457450"/>
            <wp:effectExtent l="19050" t="0" r="0" b="0"/>
            <wp:docPr id="31" name="Picture 10"/>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7" cstate="print"/>
                    <a:srcRect/>
                    <a:stretch>
                      <a:fillRect/>
                    </a:stretch>
                  </pic:blipFill>
                  <pic:spPr bwMode="auto">
                    <a:xfrm>
                      <a:off x="0" y="0"/>
                      <a:ext cx="2878506" cy="2459121"/>
                    </a:xfrm>
                    <a:prstGeom prst="rect">
                      <a:avLst/>
                    </a:prstGeom>
                    <a:noFill/>
                    <a:ln w="9525">
                      <a:noFill/>
                      <a:miter lim="800000"/>
                      <a:headEnd/>
                      <a:tailEnd/>
                    </a:ln>
                  </pic:spPr>
                </pic:pic>
              </a:graphicData>
            </a:graphic>
          </wp:inline>
        </w:drawing>
      </w:r>
    </w:p>
    <w:p w:rsidR="001C78D3" w:rsidRDefault="001C78D3" w:rsidP="001C78D3">
      <w:pPr>
        <w:autoSpaceDE/>
        <w:autoSpaceDN/>
        <w:adjustRightInd/>
        <w:snapToGrid/>
        <w:jc w:val="center"/>
        <w:rPr>
          <w:rFonts w:asciiTheme="minorHAnsi" w:eastAsia="新細明體" w:hAnsiTheme="minorHAnsi" w:cs="Arial"/>
          <w:sz w:val="20"/>
          <w:szCs w:val="20"/>
          <w:lang w:eastAsia="zh-TW"/>
        </w:rPr>
      </w:pPr>
      <w:r w:rsidRPr="001C78D3">
        <w:rPr>
          <w:rFonts w:asciiTheme="minorHAnsi" w:eastAsia="新細明體" w:hAnsiTheme="minorHAnsi" w:cs="Arial"/>
          <w:sz w:val="20"/>
          <w:szCs w:val="20"/>
          <w:lang w:eastAsia="zh-TW"/>
        </w:rPr>
        <w:drawing>
          <wp:inline distT="0" distB="0" distL="0" distR="0">
            <wp:extent cx="2914649" cy="2425700"/>
            <wp:effectExtent l="19050" t="0" r="1" b="0"/>
            <wp:docPr id="32" name="Picture 13"/>
            <wp:cNvGraphicFramePr/>
            <a:graphic xmlns:a="http://schemas.openxmlformats.org/drawingml/2006/main">
              <a:graphicData uri="http://schemas.openxmlformats.org/drawingml/2006/picture">
                <pic:pic xmlns:pic="http://schemas.openxmlformats.org/drawingml/2006/picture">
                  <pic:nvPicPr>
                    <pic:cNvPr id="5125" name="Picture 5"/>
                    <pic:cNvPicPr>
                      <a:picLocks noChangeAspect="1" noChangeArrowheads="1"/>
                    </pic:cNvPicPr>
                  </pic:nvPicPr>
                  <pic:blipFill>
                    <a:blip r:embed="rId18" cstate="print"/>
                    <a:srcRect/>
                    <a:stretch>
                      <a:fillRect/>
                    </a:stretch>
                  </pic:blipFill>
                  <pic:spPr bwMode="auto">
                    <a:xfrm>
                      <a:off x="0" y="0"/>
                      <a:ext cx="2914315" cy="2425422"/>
                    </a:xfrm>
                    <a:prstGeom prst="rect">
                      <a:avLst/>
                    </a:prstGeom>
                    <a:noFill/>
                    <a:ln w="9525">
                      <a:noFill/>
                      <a:miter lim="800000"/>
                      <a:headEnd/>
                      <a:tailEnd/>
                    </a:ln>
                  </pic:spPr>
                </pic:pic>
              </a:graphicData>
            </a:graphic>
          </wp:inline>
        </w:drawing>
      </w:r>
      <w:r w:rsidRPr="001C78D3">
        <w:rPr>
          <w:rFonts w:asciiTheme="minorHAnsi" w:eastAsia="新細明體" w:hAnsiTheme="minorHAnsi" w:cs="Arial"/>
          <w:sz w:val="20"/>
          <w:szCs w:val="20"/>
          <w:lang w:eastAsia="zh-TW"/>
        </w:rPr>
        <w:drawing>
          <wp:inline distT="0" distB="0" distL="0" distR="0">
            <wp:extent cx="2959100" cy="2425700"/>
            <wp:effectExtent l="19050" t="0" r="0" b="0"/>
            <wp:docPr id="34" name="Picture 1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9" cstate="print"/>
                    <a:srcRect/>
                    <a:stretch>
                      <a:fillRect/>
                    </a:stretch>
                  </pic:blipFill>
                  <pic:spPr bwMode="auto">
                    <a:xfrm>
                      <a:off x="0" y="0"/>
                      <a:ext cx="2961379" cy="2427568"/>
                    </a:xfrm>
                    <a:prstGeom prst="rect">
                      <a:avLst/>
                    </a:prstGeom>
                    <a:noFill/>
                    <a:ln w="9525">
                      <a:noFill/>
                      <a:miter lim="800000"/>
                      <a:headEnd/>
                      <a:tailEnd/>
                    </a:ln>
                  </pic:spPr>
                </pic:pic>
              </a:graphicData>
            </a:graphic>
          </wp:inline>
        </w:drawing>
      </w:r>
    </w:p>
    <w:p w:rsidR="001C78D3" w:rsidRPr="0068072C" w:rsidRDefault="001C78D3" w:rsidP="001C78D3">
      <w:pPr>
        <w:autoSpaceDE/>
        <w:autoSpaceDN/>
        <w:adjustRightInd/>
        <w:snapToGrid/>
        <w:rPr>
          <w:rFonts w:asciiTheme="minorHAnsi" w:eastAsia="新細明體" w:hAnsiTheme="minorHAnsi" w:cs="Arial"/>
          <w:b/>
          <w:sz w:val="20"/>
          <w:szCs w:val="20"/>
          <w:lang w:eastAsia="zh-TW"/>
        </w:rPr>
      </w:pPr>
      <w:r w:rsidRPr="0068072C">
        <w:rPr>
          <w:rFonts w:asciiTheme="minorHAnsi" w:eastAsia="新細明體" w:hAnsiTheme="minorHAnsi" w:cs="Arial"/>
          <w:b/>
          <w:sz w:val="20"/>
          <w:szCs w:val="20"/>
          <w:lang w:eastAsia="zh-TW"/>
        </w:rPr>
        <w:t xml:space="preserve">Observation </w:t>
      </w:r>
      <w:r w:rsidR="00612837" w:rsidRPr="0068072C">
        <w:rPr>
          <w:rFonts w:asciiTheme="minorHAnsi" w:eastAsia="新細明體" w:hAnsiTheme="minorHAnsi" w:cs="Arial"/>
          <w:b/>
          <w:sz w:val="20"/>
          <w:szCs w:val="20"/>
          <w:lang w:eastAsia="zh-TW"/>
        </w:rPr>
        <w:t>4</w:t>
      </w:r>
      <w:r w:rsidRPr="0068072C">
        <w:rPr>
          <w:rFonts w:asciiTheme="minorHAnsi" w:eastAsia="新細明體" w:hAnsiTheme="minorHAnsi" w:cs="Arial"/>
          <w:b/>
          <w:sz w:val="20"/>
          <w:szCs w:val="20"/>
          <w:lang w:eastAsia="zh-TW"/>
        </w:rPr>
        <w:t>: The proposed rate matching design can achieve better performance than bit-reversal puncturing and compound Polar code puncturing.</w:t>
      </w:r>
    </w:p>
    <w:p w:rsidR="001C78D3" w:rsidRDefault="001C78D3" w:rsidP="001C78D3">
      <w:pPr>
        <w:autoSpaceDE/>
        <w:autoSpaceDN/>
        <w:adjustRightInd/>
        <w:snapToGrid/>
        <w:rPr>
          <w:rFonts w:asciiTheme="minorHAnsi" w:eastAsia="新細明體" w:hAnsiTheme="minorHAnsi" w:cs="Arial"/>
          <w:sz w:val="20"/>
          <w:szCs w:val="20"/>
          <w:lang w:eastAsia="zh-TW"/>
        </w:rPr>
      </w:pPr>
      <w:r>
        <w:rPr>
          <w:rFonts w:asciiTheme="minorHAnsi" w:eastAsia="新細明體" w:hAnsiTheme="minorHAnsi" w:cs="Arial"/>
          <w:sz w:val="20"/>
          <w:szCs w:val="20"/>
          <w:lang w:eastAsia="zh-TW"/>
        </w:rPr>
        <w:t xml:space="preserve">To understand how close the proposed design can approach the optimal </w:t>
      </w:r>
      <w:r w:rsidR="00465671">
        <w:rPr>
          <w:rFonts w:asciiTheme="minorHAnsi" w:eastAsia="新細明體" w:hAnsiTheme="minorHAnsi" w:cs="Arial"/>
          <w:sz w:val="20"/>
          <w:szCs w:val="20"/>
          <w:lang w:eastAsia="zh-TW"/>
        </w:rPr>
        <w:t>performance, we further add black dash curves with N fixed to 2</w:t>
      </w:r>
      <w:r w:rsidR="00465671" w:rsidRPr="00465671">
        <w:rPr>
          <w:rFonts w:asciiTheme="minorHAnsi" w:eastAsia="新細明體" w:hAnsiTheme="minorHAnsi" w:cs="Arial"/>
          <w:sz w:val="20"/>
          <w:szCs w:val="20"/>
          <w:vertAlign w:val="superscript"/>
          <w:lang w:eastAsia="zh-TW"/>
        </w:rPr>
        <w:t>n</w:t>
      </w:r>
      <w:r w:rsidR="00465671">
        <w:rPr>
          <w:rFonts w:asciiTheme="minorHAnsi" w:eastAsia="新細明體" w:hAnsiTheme="minorHAnsi" w:cs="Arial"/>
          <w:sz w:val="20"/>
          <w:szCs w:val="20"/>
          <w:lang w:eastAsia="zh-TW"/>
        </w:rPr>
        <w:t xml:space="preserve"> and K is adapted to match the target code rate. Since there is no puncturing loss in the black dash curves, the corresponding BLER can serve as the lower bound. As can be seen in the following figures, the proposed rate matching design </w:t>
      </w:r>
      <w:r w:rsidR="00612837">
        <w:rPr>
          <w:rFonts w:asciiTheme="minorHAnsi" w:eastAsia="新細明體" w:hAnsiTheme="minorHAnsi" w:cs="Arial"/>
          <w:sz w:val="20"/>
          <w:szCs w:val="20"/>
          <w:lang w:eastAsia="zh-TW"/>
        </w:rPr>
        <w:t>has</w:t>
      </w:r>
      <w:r w:rsidR="00465671">
        <w:rPr>
          <w:rFonts w:asciiTheme="minorHAnsi" w:eastAsia="新細明體" w:hAnsiTheme="minorHAnsi" w:cs="Arial"/>
          <w:sz w:val="20"/>
          <w:szCs w:val="20"/>
          <w:lang w:eastAsia="zh-TW"/>
        </w:rPr>
        <w:t xml:space="preserve"> confine</w:t>
      </w:r>
      <w:r w:rsidR="00612837">
        <w:rPr>
          <w:rFonts w:asciiTheme="minorHAnsi" w:eastAsia="新細明體" w:hAnsiTheme="minorHAnsi" w:cs="Arial"/>
          <w:sz w:val="20"/>
          <w:szCs w:val="20"/>
          <w:lang w:eastAsia="zh-TW"/>
        </w:rPr>
        <w:t>d</w:t>
      </w:r>
      <w:r w:rsidR="00465671">
        <w:rPr>
          <w:rFonts w:asciiTheme="minorHAnsi" w:eastAsia="新細明體" w:hAnsiTheme="minorHAnsi" w:cs="Arial"/>
          <w:sz w:val="20"/>
          <w:szCs w:val="20"/>
          <w:lang w:eastAsia="zh-TW"/>
        </w:rPr>
        <w:t xml:space="preserve"> loss </w:t>
      </w:r>
      <w:r w:rsidR="00612837">
        <w:rPr>
          <w:rFonts w:asciiTheme="minorHAnsi" w:eastAsia="新細明體" w:hAnsiTheme="minorHAnsi" w:cs="Arial"/>
          <w:sz w:val="20"/>
          <w:szCs w:val="20"/>
          <w:lang w:eastAsia="zh-TW"/>
        </w:rPr>
        <w:t>of</w:t>
      </w:r>
      <w:r w:rsidR="00465671">
        <w:rPr>
          <w:rFonts w:asciiTheme="minorHAnsi" w:eastAsia="新細明體" w:hAnsiTheme="minorHAnsi" w:cs="Arial"/>
          <w:sz w:val="20"/>
          <w:szCs w:val="20"/>
          <w:lang w:eastAsia="zh-TW"/>
        </w:rPr>
        <w:t xml:space="preserve"> 0.1 – 0.5 dB @ 10</w:t>
      </w:r>
      <w:r w:rsidR="00465671" w:rsidRPr="00465671">
        <w:rPr>
          <w:rFonts w:asciiTheme="minorHAnsi" w:eastAsia="新細明體" w:hAnsiTheme="minorHAnsi" w:cs="Arial"/>
          <w:sz w:val="20"/>
          <w:szCs w:val="20"/>
          <w:vertAlign w:val="superscript"/>
          <w:lang w:eastAsia="zh-TW"/>
        </w:rPr>
        <w:t>-2</w:t>
      </w:r>
      <w:r w:rsidR="00465671">
        <w:rPr>
          <w:rFonts w:asciiTheme="minorHAnsi" w:eastAsia="新細明體" w:hAnsiTheme="minorHAnsi" w:cs="Arial"/>
          <w:sz w:val="20"/>
          <w:szCs w:val="20"/>
          <w:lang w:eastAsia="zh-TW"/>
        </w:rPr>
        <w:t xml:space="preserve"> BLER w.r.t. to the optimal curves.</w:t>
      </w:r>
    </w:p>
    <w:p w:rsidR="001C78D3" w:rsidRDefault="001C78D3" w:rsidP="001C78D3">
      <w:pPr>
        <w:autoSpaceDE/>
        <w:autoSpaceDN/>
        <w:adjustRightInd/>
        <w:snapToGrid/>
        <w:jc w:val="center"/>
        <w:rPr>
          <w:rFonts w:asciiTheme="minorHAnsi" w:eastAsia="新細明體" w:hAnsiTheme="minorHAnsi" w:cs="Arial"/>
          <w:sz w:val="20"/>
          <w:szCs w:val="20"/>
          <w:lang w:eastAsia="zh-TW"/>
        </w:rPr>
      </w:pPr>
      <w:r w:rsidRPr="001C78D3">
        <w:rPr>
          <w:rFonts w:asciiTheme="minorHAnsi" w:eastAsia="新細明體" w:hAnsiTheme="minorHAnsi" w:cs="Arial"/>
          <w:sz w:val="20"/>
          <w:szCs w:val="20"/>
          <w:lang w:eastAsia="zh-TW"/>
        </w:rPr>
        <w:drawing>
          <wp:inline distT="0" distB="0" distL="0" distR="0">
            <wp:extent cx="2794000" cy="2222500"/>
            <wp:effectExtent l="19050" t="0" r="6350" b="0"/>
            <wp:docPr id="35" name="Picture 15"/>
            <wp:cNvGraphicFramePr/>
            <a:graphic xmlns:a="http://schemas.openxmlformats.org/drawingml/2006/main">
              <a:graphicData uri="http://schemas.openxmlformats.org/drawingml/2006/picture">
                <pic:pic xmlns:pic="http://schemas.openxmlformats.org/drawingml/2006/picture">
                  <pic:nvPicPr>
                    <pic:cNvPr id="6148" name="Picture 4"/>
                    <pic:cNvPicPr>
                      <a:picLocks noChangeAspect="1" noChangeArrowheads="1"/>
                    </pic:cNvPicPr>
                  </pic:nvPicPr>
                  <pic:blipFill>
                    <a:blip r:embed="rId20" cstate="print"/>
                    <a:srcRect/>
                    <a:stretch>
                      <a:fillRect/>
                    </a:stretch>
                  </pic:blipFill>
                  <pic:spPr bwMode="auto">
                    <a:xfrm>
                      <a:off x="0" y="0"/>
                      <a:ext cx="2793896" cy="2222417"/>
                    </a:xfrm>
                    <a:prstGeom prst="rect">
                      <a:avLst/>
                    </a:prstGeom>
                    <a:noFill/>
                    <a:ln w="9525">
                      <a:noFill/>
                      <a:miter lim="800000"/>
                      <a:headEnd/>
                      <a:tailEnd/>
                    </a:ln>
                  </pic:spPr>
                </pic:pic>
              </a:graphicData>
            </a:graphic>
          </wp:inline>
        </w:drawing>
      </w:r>
    </w:p>
    <w:p w:rsidR="001C78D3" w:rsidRDefault="001C78D3" w:rsidP="001C78D3">
      <w:pPr>
        <w:autoSpaceDE/>
        <w:autoSpaceDN/>
        <w:adjustRightInd/>
        <w:snapToGrid/>
        <w:rPr>
          <w:rFonts w:asciiTheme="minorHAnsi" w:eastAsia="新細明體" w:hAnsiTheme="minorHAnsi" w:cs="Arial"/>
          <w:sz w:val="20"/>
          <w:szCs w:val="20"/>
          <w:lang w:eastAsia="zh-TW"/>
        </w:rPr>
      </w:pPr>
      <w:r w:rsidRPr="001C78D3">
        <w:rPr>
          <w:rFonts w:asciiTheme="minorHAnsi" w:eastAsia="新細明體" w:hAnsiTheme="minorHAnsi" w:cs="Arial"/>
          <w:sz w:val="20"/>
          <w:szCs w:val="20"/>
          <w:lang w:eastAsia="zh-TW"/>
        </w:rPr>
        <w:drawing>
          <wp:inline distT="0" distB="0" distL="0" distR="0">
            <wp:extent cx="2908300" cy="2330450"/>
            <wp:effectExtent l="19050" t="0" r="6350" b="0"/>
            <wp:docPr id="36" name="Picture 18"/>
            <wp:cNvGraphicFramePr/>
            <a:graphic xmlns:a="http://schemas.openxmlformats.org/drawingml/2006/main">
              <a:graphicData uri="http://schemas.openxmlformats.org/drawingml/2006/picture">
                <pic:pic xmlns:pic="http://schemas.openxmlformats.org/drawingml/2006/picture">
                  <pic:nvPicPr>
                    <pic:cNvPr id="6150" name="Picture 6"/>
                    <pic:cNvPicPr>
                      <a:picLocks noChangeAspect="1" noChangeArrowheads="1"/>
                    </pic:cNvPicPr>
                  </pic:nvPicPr>
                  <pic:blipFill>
                    <a:blip r:embed="rId21" cstate="print"/>
                    <a:srcRect/>
                    <a:stretch>
                      <a:fillRect/>
                    </a:stretch>
                  </pic:blipFill>
                  <pic:spPr bwMode="auto">
                    <a:xfrm>
                      <a:off x="0" y="0"/>
                      <a:ext cx="2908193" cy="2330364"/>
                    </a:xfrm>
                    <a:prstGeom prst="rect">
                      <a:avLst/>
                    </a:prstGeom>
                    <a:noFill/>
                    <a:ln w="9525">
                      <a:noFill/>
                      <a:miter lim="800000"/>
                      <a:headEnd/>
                      <a:tailEnd/>
                    </a:ln>
                  </pic:spPr>
                </pic:pic>
              </a:graphicData>
            </a:graphic>
          </wp:inline>
        </w:drawing>
      </w:r>
      <w:r w:rsidRPr="001C78D3">
        <w:rPr>
          <w:rFonts w:asciiTheme="minorHAnsi" w:eastAsia="新細明體" w:hAnsiTheme="minorHAnsi" w:cs="Arial"/>
          <w:sz w:val="20"/>
          <w:szCs w:val="20"/>
          <w:lang w:eastAsia="zh-TW"/>
        </w:rPr>
        <w:drawing>
          <wp:inline distT="0" distB="0" distL="0" distR="0">
            <wp:extent cx="2908300" cy="2330450"/>
            <wp:effectExtent l="19050" t="0" r="6350" b="0"/>
            <wp:docPr id="37" name="Picture 19"/>
            <wp:cNvGraphicFramePr/>
            <a:graphic xmlns:a="http://schemas.openxmlformats.org/drawingml/2006/main">
              <a:graphicData uri="http://schemas.openxmlformats.org/drawingml/2006/picture">
                <pic:pic xmlns:pic="http://schemas.openxmlformats.org/drawingml/2006/picture">
                  <pic:nvPicPr>
                    <pic:cNvPr id="6149" name="Picture 5"/>
                    <pic:cNvPicPr>
                      <a:picLocks noChangeAspect="1" noChangeArrowheads="1"/>
                    </pic:cNvPicPr>
                  </pic:nvPicPr>
                  <pic:blipFill>
                    <a:blip r:embed="rId22" cstate="print"/>
                    <a:srcRect/>
                    <a:stretch>
                      <a:fillRect/>
                    </a:stretch>
                  </pic:blipFill>
                  <pic:spPr bwMode="auto">
                    <a:xfrm>
                      <a:off x="0" y="0"/>
                      <a:ext cx="2909050" cy="2331051"/>
                    </a:xfrm>
                    <a:prstGeom prst="rect">
                      <a:avLst/>
                    </a:prstGeom>
                    <a:noFill/>
                    <a:ln w="9525">
                      <a:noFill/>
                      <a:miter lim="800000"/>
                      <a:headEnd/>
                      <a:tailEnd/>
                    </a:ln>
                  </pic:spPr>
                </pic:pic>
              </a:graphicData>
            </a:graphic>
          </wp:inline>
        </w:drawing>
      </w:r>
    </w:p>
    <w:p w:rsidR="001C78D3" w:rsidRPr="0068072C" w:rsidRDefault="001C78D3" w:rsidP="001C78D3">
      <w:pPr>
        <w:autoSpaceDE/>
        <w:autoSpaceDN/>
        <w:adjustRightInd/>
        <w:snapToGrid/>
        <w:rPr>
          <w:rFonts w:asciiTheme="minorHAnsi" w:eastAsia="新細明體" w:hAnsiTheme="minorHAnsi" w:cs="Arial"/>
          <w:b/>
          <w:sz w:val="20"/>
          <w:szCs w:val="20"/>
          <w:lang w:eastAsia="zh-TW"/>
        </w:rPr>
      </w:pPr>
      <w:r w:rsidRPr="0068072C">
        <w:rPr>
          <w:rFonts w:asciiTheme="minorHAnsi" w:eastAsia="新細明體" w:hAnsiTheme="minorHAnsi" w:cs="Arial"/>
          <w:b/>
          <w:sz w:val="20"/>
          <w:szCs w:val="20"/>
          <w:lang w:eastAsia="zh-TW"/>
        </w:rPr>
        <w:t>Proposal 3: The proposed rate matching</w:t>
      </w:r>
      <w:r w:rsidR="00465671" w:rsidRPr="0068072C">
        <w:rPr>
          <w:rFonts w:asciiTheme="minorHAnsi" w:eastAsia="新細明體" w:hAnsiTheme="minorHAnsi" w:cs="Arial"/>
          <w:b/>
          <w:sz w:val="20"/>
          <w:szCs w:val="20"/>
          <w:lang w:eastAsia="zh-TW"/>
        </w:rPr>
        <w:t xml:space="preserve"> design is efficient and effective</w:t>
      </w:r>
      <w:r w:rsidR="00A5792C">
        <w:rPr>
          <w:rFonts w:asciiTheme="minorHAnsi" w:eastAsia="新細明體" w:hAnsiTheme="minorHAnsi" w:cs="Arial"/>
          <w:b/>
          <w:sz w:val="20"/>
          <w:szCs w:val="20"/>
          <w:lang w:eastAsia="zh-TW"/>
        </w:rPr>
        <w:t xml:space="preserve"> to be part of</w:t>
      </w:r>
      <w:r w:rsidR="00465671" w:rsidRPr="0068072C">
        <w:rPr>
          <w:rFonts w:asciiTheme="minorHAnsi" w:eastAsia="新細明體" w:hAnsiTheme="minorHAnsi" w:cs="Arial"/>
          <w:b/>
          <w:sz w:val="20"/>
          <w:szCs w:val="20"/>
          <w:lang w:eastAsia="zh-TW"/>
        </w:rPr>
        <w:t xml:space="preserve"> Polar code</w:t>
      </w:r>
      <w:r w:rsidR="00A5792C">
        <w:rPr>
          <w:rFonts w:asciiTheme="minorHAnsi" w:eastAsia="新細明體" w:hAnsiTheme="minorHAnsi" w:cs="Arial"/>
          <w:b/>
          <w:sz w:val="20"/>
          <w:szCs w:val="20"/>
          <w:lang w:eastAsia="zh-TW"/>
        </w:rPr>
        <w:t xml:space="preserve"> design</w:t>
      </w:r>
      <w:r w:rsidR="00465671" w:rsidRPr="0068072C">
        <w:rPr>
          <w:rFonts w:asciiTheme="minorHAnsi" w:eastAsia="新細明體" w:hAnsiTheme="minorHAnsi" w:cs="Arial"/>
          <w:b/>
          <w:sz w:val="20"/>
          <w:szCs w:val="20"/>
          <w:lang w:eastAsia="zh-TW"/>
        </w:rPr>
        <w:t xml:space="preserve"> </w:t>
      </w:r>
      <w:r w:rsidR="00A5792C">
        <w:rPr>
          <w:rFonts w:asciiTheme="minorHAnsi" w:eastAsia="新細明體" w:hAnsiTheme="minorHAnsi" w:cs="Arial"/>
          <w:b/>
          <w:sz w:val="20"/>
          <w:szCs w:val="20"/>
          <w:lang w:eastAsia="zh-TW"/>
        </w:rPr>
        <w:t>for</w:t>
      </w:r>
      <w:r w:rsidR="00465671" w:rsidRPr="0068072C">
        <w:rPr>
          <w:rFonts w:asciiTheme="minorHAnsi" w:eastAsia="新細明體" w:hAnsiTheme="minorHAnsi" w:cs="Arial"/>
          <w:b/>
          <w:sz w:val="20"/>
          <w:szCs w:val="20"/>
          <w:lang w:eastAsia="zh-TW"/>
        </w:rPr>
        <w:t xml:space="preserve"> NR</w:t>
      </w:r>
    </w:p>
    <w:p w:rsidR="00BC48BD" w:rsidRDefault="00A5792C" w:rsidP="00BC48BD">
      <w:pPr>
        <w:autoSpaceDE/>
        <w:autoSpaceDN/>
        <w:adjustRightInd/>
        <w:snapToGrid/>
        <w:rPr>
          <w:rFonts w:asciiTheme="minorHAnsi" w:eastAsia="新細明體" w:hAnsiTheme="minorHAnsi" w:cs="Arial"/>
          <w:sz w:val="20"/>
          <w:szCs w:val="20"/>
          <w:lang w:eastAsia="zh-TW"/>
        </w:rPr>
      </w:pPr>
      <w:r>
        <w:rPr>
          <w:rFonts w:asciiTheme="minorHAnsi" w:eastAsia="新細明體" w:hAnsiTheme="minorHAnsi" w:cs="Arial"/>
          <w:sz w:val="20"/>
          <w:szCs w:val="20"/>
          <w:lang w:eastAsia="zh-TW"/>
        </w:rPr>
        <w:t>Below please also check more comparisons between the optimal curves (</w:t>
      </w:r>
      <w:r w:rsidRPr="00A5792C">
        <w:rPr>
          <w:rFonts w:asciiTheme="minorHAnsi" w:eastAsia="新細明體" w:hAnsiTheme="minorHAnsi" w:cs="Arial"/>
          <w:b/>
          <w:sz w:val="20"/>
          <w:szCs w:val="20"/>
          <w:lang w:eastAsia="zh-TW"/>
        </w:rPr>
        <w:t>black dash</w:t>
      </w:r>
      <w:r>
        <w:rPr>
          <w:rFonts w:asciiTheme="minorHAnsi" w:eastAsia="新細明體" w:hAnsiTheme="minorHAnsi" w:cs="Arial"/>
          <w:sz w:val="20"/>
          <w:szCs w:val="20"/>
          <w:lang w:eastAsia="zh-TW"/>
        </w:rPr>
        <w:t>) and the proposed design (</w:t>
      </w:r>
      <w:r w:rsidRPr="00A5792C">
        <w:rPr>
          <w:rFonts w:asciiTheme="minorHAnsi" w:eastAsia="新細明體" w:hAnsiTheme="minorHAnsi" w:cs="Arial"/>
          <w:b/>
          <w:color w:val="0000FF"/>
          <w:sz w:val="20"/>
          <w:szCs w:val="20"/>
          <w:lang w:eastAsia="zh-TW"/>
        </w:rPr>
        <w:t>blue solid</w:t>
      </w:r>
      <w:r>
        <w:rPr>
          <w:rFonts w:asciiTheme="minorHAnsi" w:eastAsia="新細明體" w:hAnsiTheme="minorHAnsi" w:cs="Arial"/>
          <w:sz w:val="20"/>
          <w:szCs w:val="20"/>
          <w:lang w:eastAsia="zh-TW"/>
        </w:rPr>
        <w:t>) for a larger value of K, 1000 + 16, and a smaller value of K, 40 + 16. It can be observed that the proposed design can perform well for various code rates and input bit lengths..</w:t>
      </w:r>
    </w:p>
    <w:p w:rsidR="00A5792C" w:rsidRDefault="00A5792C" w:rsidP="00A5792C">
      <w:pPr>
        <w:autoSpaceDE/>
        <w:autoSpaceDN/>
        <w:adjustRightInd/>
        <w:snapToGrid/>
        <w:jc w:val="center"/>
        <w:rPr>
          <w:rFonts w:asciiTheme="minorHAnsi" w:eastAsia="新細明體" w:hAnsiTheme="minorHAnsi" w:cs="Arial"/>
          <w:sz w:val="20"/>
          <w:szCs w:val="20"/>
          <w:lang w:eastAsia="zh-TW"/>
        </w:rPr>
      </w:pPr>
      <w:r>
        <w:rPr>
          <w:rFonts w:asciiTheme="minorHAnsi" w:eastAsia="新細明體" w:hAnsiTheme="minorHAnsi" w:cs="Arial"/>
          <w:noProof/>
          <w:sz w:val="20"/>
          <w:szCs w:val="20"/>
          <w:lang w:eastAsia="zh-TW"/>
        </w:rPr>
        <w:drawing>
          <wp:inline distT="0" distB="0" distL="0" distR="0">
            <wp:extent cx="2918859" cy="2400300"/>
            <wp:effectExtent l="19050" t="0" r="0" b="0"/>
            <wp:docPr id="3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srcRect/>
                    <a:stretch>
                      <a:fillRect/>
                    </a:stretch>
                  </pic:blipFill>
                  <pic:spPr bwMode="auto">
                    <a:xfrm>
                      <a:off x="0" y="0"/>
                      <a:ext cx="2923530" cy="2404141"/>
                    </a:xfrm>
                    <a:prstGeom prst="rect">
                      <a:avLst/>
                    </a:prstGeom>
                    <a:noFill/>
                    <a:ln w="9525">
                      <a:noFill/>
                      <a:miter lim="800000"/>
                      <a:headEnd/>
                      <a:tailEnd/>
                    </a:ln>
                  </pic:spPr>
                </pic:pic>
              </a:graphicData>
            </a:graphic>
          </wp:inline>
        </w:drawing>
      </w:r>
    </w:p>
    <w:p w:rsidR="00612837" w:rsidRPr="00003AA5" w:rsidRDefault="00EF0AA0" w:rsidP="00EF0AA0">
      <w:pPr>
        <w:autoSpaceDE/>
        <w:autoSpaceDN/>
        <w:adjustRightInd/>
        <w:snapToGrid/>
        <w:jc w:val="center"/>
        <w:rPr>
          <w:rFonts w:asciiTheme="minorHAnsi" w:eastAsia="新細明體" w:hAnsiTheme="minorHAnsi" w:cs="Arial"/>
          <w:sz w:val="20"/>
          <w:szCs w:val="20"/>
          <w:lang w:eastAsia="zh-TW"/>
        </w:rPr>
      </w:pPr>
      <w:r>
        <w:rPr>
          <w:rFonts w:asciiTheme="minorHAnsi" w:eastAsia="新細明體" w:hAnsiTheme="minorHAnsi" w:cs="Arial"/>
          <w:noProof/>
          <w:sz w:val="20"/>
          <w:szCs w:val="20"/>
          <w:lang w:eastAsia="zh-TW"/>
        </w:rPr>
        <w:drawing>
          <wp:inline distT="0" distB="0" distL="0" distR="0">
            <wp:extent cx="2959100" cy="2451261"/>
            <wp:effectExtent l="19050" t="0" r="0" b="0"/>
            <wp:docPr id="3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srcRect/>
                    <a:stretch>
                      <a:fillRect/>
                    </a:stretch>
                  </pic:blipFill>
                  <pic:spPr bwMode="auto">
                    <a:xfrm>
                      <a:off x="0" y="0"/>
                      <a:ext cx="2960254" cy="2452217"/>
                    </a:xfrm>
                    <a:prstGeom prst="rect">
                      <a:avLst/>
                    </a:prstGeom>
                    <a:noFill/>
                    <a:ln w="9525">
                      <a:noFill/>
                      <a:miter lim="800000"/>
                      <a:headEnd/>
                      <a:tailEnd/>
                    </a:ln>
                  </pic:spPr>
                </pic:pic>
              </a:graphicData>
            </a:graphic>
          </wp:inline>
        </w:drawing>
      </w:r>
    </w:p>
    <w:p w:rsidR="00BC48BD" w:rsidRPr="00003AA5" w:rsidRDefault="00BC48BD" w:rsidP="00BC48BD">
      <w:pPr>
        <w:pBdr>
          <w:top w:val="single" w:sz="4" w:space="1" w:color="auto"/>
        </w:pBdr>
        <w:spacing w:after="0"/>
        <w:jc w:val="left"/>
        <w:rPr>
          <w:rFonts w:asciiTheme="minorHAnsi" w:eastAsia="新細明體" w:hAnsiTheme="minorHAnsi" w:cs="Arial"/>
          <w:b/>
          <w:bCs/>
          <w:sz w:val="16"/>
          <w:szCs w:val="16"/>
          <w:lang w:eastAsia="zh-TW"/>
        </w:rPr>
      </w:pPr>
    </w:p>
    <w:p w:rsidR="00BC48BD" w:rsidRPr="00003AA5" w:rsidRDefault="00BC48BD" w:rsidP="00BC48BD">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003AA5">
        <w:rPr>
          <w:rFonts w:asciiTheme="minorHAnsi" w:eastAsia="新細明體" w:hAnsiTheme="minorHAnsi" w:cs="Arial"/>
          <w:bCs w:val="0"/>
          <w:sz w:val="32"/>
          <w:szCs w:val="32"/>
          <w:lang w:eastAsia="zh-TW"/>
        </w:rPr>
        <w:t>Summary</w:t>
      </w:r>
    </w:p>
    <w:p w:rsidR="00BC48BD" w:rsidRDefault="00612837" w:rsidP="00C81408">
      <w:pPr>
        <w:ind w:firstLine="360"/>
        <w:rPr>
          <w:rFonts w:asciiTheme="minorHAnsi" w:eastAsia="新細明體" w:hAnsiTheme="minorHAnsi" w:cs="Arial"/>
          <w:sz w:val="20"/>
          <w:szCs w:val="20"/>
          <w:lang w:eastAsia="zh-TW"/>
        </w:rPr>
      </w:pPr>
      <w:r>
        <w:rPr>
          <w:rFonts w:asciiTheme="minorHAnsi" w:eastAsia="新細明體" w:hAnsiTheme="minorHAnsi" w:cs="Arial"/>
          <w:sz w:val="20"/>
          <w:szCs w:val="20"/>
          <w:lang w:eastAsia="zh-TW"/>
        </w:rPr>
        <w:t xml:space="preserve">In this contribution, </w:t>
      </w:r>
      <w:r w:rsidR="004D3F37">
        <w:rPr>
          <w:rFonts w:asciiTheme="minorHAnsi" w:eastAsia="新細明體" w:hAnsiTheme="minorHAnsi" w:cs="Arial"/>
          <w:sz w:val="20"/>
          <w:szCs w:val="20"/>
          <w:lang w:eastAsia="zh-TW"/>
        </w:rPr>
        <w:t>we investigate the rate matching design for Polar codes. In particular, it is found the bit-reversal puncturing [</w:t>
      </w:r>
      <w:r w:rsidR="0068072C">
        <w:rPr>
          <w:rFonts w:asciiTheme="minorHAnsi" w:eastAsia="新細明體" w:hAnsiTheme="minorHAnsi" w:cs="Arial"/>
          <w:sz w:val="20"/>
          <w:szCs w:val="20"/>
          <w:lang w:eastAsia="zh-TW"/>
        </w:rPr>
        <w:t>3</w:t>
      </w:r>
      <w:r w:rsidR="004D3F37">
        <w:rPr>
          <w:rFonts w:asciiTheme="minorHAnsi" w:eastAsia="新細明體" w:hAnsiTheme="minorHAnsi" w:cs="Arial"/>
          <w:sz w:val="20"/>
          <w:szCs w:val="20"/>
          <w:lang w:eastAsia="zh-TW"/>
        </w:rPr>
        <w:t>] and compound Polar code puncturing [</w:t>
      </w:r>
      <w:r w:rsidR="0068072C">
        <w:rPr>
          <w:rFonts w:asciiTheme="minorHAnsi" w:eastAsia="新細明體" w:hAnsiTheme="minorHAnsi" w:cs="Arial"/>
          <w:sz w:val="20"/>
          <w:szCs w:val="20"/>
          <w:lang w:eastAsia="zh-TW"/>
        </w:rPr>
        <w:t>4</w:t>
      </w:r>
      <w:r w:rsidR="004D3F37">
        <w:rPr>
          <w:rFonts w:asciiTheme="minorHAnsi" w:eastAsia="新細明體" w:hAnsiTheme="minorHAnsi" w:cs="Arial"/>
          <w:sz w:val="20"/>
          <w:szCs w:val="20"/>
          <w:lang w:eastAsia="zh-TW"/>
        </w:rPr>
        <w:t>] may perform inferior in some cases. Pursuing a universally applicable rate matching design, a new proposal is introduced. Simulations also verified the universally superior performance that is also close to the optimal.</w:t>
      </w:r>
    </w:p>
    <w:p w:rsidR="00612837" w:rsidRPr="004D3F37" w:rsidRDefault="00C81408" w:rsidP="00C81408">
      <w:pPr>
        <w:ind w:firstLine="360"/>
        <w:rPr>
          <w:rFonts w:asciiTheme="minorHAnsi" w:eastAsia="新細明體" w:hAnsiTheme="minorHAnsi" w:cs="Arial"/>
          <w:sz w:val="20"/>
          <w:szCs w:val="20"/>
          <w:lang w:eastAsia="zh-TW"/>
        </w:rPr>
      </w:pPr>
      <w:r>
        <w:rPr>
          <w:rFonts w:asciiTheme="minorHAnsi" w:eastAsia="新細明體" w:hAnsiTheme="minorHAnsi" w:cs="Arial"/>
          <w:sz w:val="20"/>
          <w:szCs w:val="20"/>
          <w:lang w:eastAsia="zh-TW"/>
        </w:rPr>
        <w:t xml:space="preserve">To support HARQ-IR, common practice is to set a lower mother code rate and higher puncturing ratio for the first transmission. For retransmissions, parts of punctured bits are transmitted so that the receiver </w:t>
      </w:r>
      <w:r w:rsidR="0068072C">
        <w:rPr>
          <w:rFonts w:asciiTheme="minorHAnsi" w:eastAsia="新細明體" w:hAnsiTheme="minorHAnsi" w:cs="Arial"/>
          <w:sz w:val="20"/>
          <w:szCs w:val="20"/>
          <w:lang w:eastAsia="zh-TW"/>
        </w:rPr>
        <w:t>will</w:t>
      </w:r>
      <w:r>
        <w:rPr>
          <w:rFonts w:asciiTheme="minorHAnsi" w:eastAsia="新細明體" w:hAnsiTheme="minorHAnsi" w:cs="Arial"/>
          <w:sz w:val="20"/>
          <w:szCs w:val="20"/>
          <w:lang w:eastAsia="zh-TW"/>
        </w:rPr>
        <w:t xml:space="preserve"> deal with lower code rate codeblocks for better performance. For Polar code, since the optimal input bit indices will depend on the puncturing pattern, fixing input bits at the indices of the first transmission is not optimal for a lower puncturing ratio. Consequently, a different HARQ design for Polar codes might be required </w:t>
      </w:r>
      <w:r w:rsidR="001B6A1A">
        <w:rPr>
          <w:rFonts w:asciiTheme="minorHAnsi" w:eastAsia="新細明體" w:hAnsiTheme="minorHAnsi" w:cs="Arial"/>
          <w:sz w:val="20"/>
          <w:szCs w:val="20"/>
          <w:lang w:eastAsia="zh-TW"/>
        </w:rPr>
        <w:t xml:space="preserve">to effectively achieve the HARQ-IR </w:t>
      </w:r>
      <w:r w:rsidR="0068072C">
        <w:rPr>
          <w:rFonts w:asciiTheme="minorHAnsi" w:eastAsia="新細明體" w:hAnsiTheme="minorHAnsi" w:cs="Arial"/>
          <w:sz w:val="20"/>
          <w:szCs w:val="20"/>
          <w:lang w:eastAsia="zh-TW"/>
        </w:rPr>
        <w:t xml:space="preserve">gain </w:t>
      </w:r>
      <w:r w:rsidR="001B6A1A">
        <w:rPr>
          <w:rFonts w:asciiTheme="minorHAnsi" w:eastAsia="新細明體" w:hAnsiTheme="minorHAnsi" w:cs="Arial"/>
          <w:sz w:val="20"/>
          <w:szCs w:val="20"/>
          <w:lang w:eastAsia="zh-TW"/>
        </w:rPr>
        <w:t>as LTE. One example is the incremental freezing design in [</w:t>
      </w:r>
      <w:r w:rsidR="00C571D6">
        <w:rPr>
          <w:rFonts w:asciiTheme="minorHAnsi" w:eastAsia="新細明體" w:hAnsiTheme="minorHAnsi" w:cs="Arial"/>
          <w:sz w:val="20"/>
          <w:szCs w:val="20"/>
          <w:lang w:eastAsia="zh-TW"/>
        </w:rPr>
        <w:t>3</w:t>
      </w:r>
      <w:r w:rsidR="001B6A1A">
        <w:rPr>
          <w:rFonts w:asciiTheme="minorHAnsi" w:eastAsia="新細明體" w:hAnsiTheme="minorHAnsi" w:cs="Arial"/>
          <w:sz w:val="20"/>
          <w:szCs w:val="20"/>
          <w:lang w:eastAsia="zh-TW"/>
        </w:rPr>
        <w:t>]. But, the optimal solution may still require further investigations.</w:t>
      </w:r>
      <w:r>
        <w:rPr>
          <w:rFonts w:asciiTheme="minorHAnsi" w:eastAsia="新細明體" w:hAnsiTheme="minorHAnsi" w:cs="Arial"/>
          <w:sz w:val="20"/>
          <w:szCs w:val="20"/>
          <w:lang w:eastAsia="zh-TW"/>
        </w:rPr>
        <w:t xml:space="preserve"> </w:t>
      </w:r>
    </w:p>
    <w:p w:rsidR="00B7296F" w:rsidRPr="00C571D6" w:rsidRDefault="00C571D6" w:rsidP="00B7296F">
      <w:pPr>
        <w:rPr>
          <w:rFonts w:asciiTheme="minorHAnsi" w:eastAsia="新細明體" w:hAnsiTheme="minorHAnsi" w:cs="Arial"/>
          <w:b/>
          <w:sz w:val="20"/>
          <w:szCs w:val="20"/>
          <w:lang w:eastAsia="zh-TW"/>
        </w:rPr>
      </w:pPr>
      <w:r w:rsidRPr="00C571D6">
        <w:rPr>
          <w:rFonts w:asciiTheme="minorHAnsi" w:eastAsia="新細明體" w:hAnsiTheme="minorHAnsi" w:cs="Arial"/>
          <w:b/>
          <w:sz w:val="20"/>
          <w:szCs w:val="20"/>
          <w:lang w:eastAsia="zh-TW"/>
        </w:rPr>
        <w:t>Proposal 4: HARQ for Polar codes may require different design from LTE HARQ-IR</w:t>
      </w:r>
    </w:p>
    <w:p w:rsidR="00C571D6" w:rsidRPr="00003AA5" w:rsidRDefault="00C571D6" w:rsidP="00B7296F">
      <w:pPr>
        <w:rPr>
          <w:rFonts w:asciiTheme="minorHAnsi" w:eastAsia="新細明體" w:hAnsiTheme="minorHAnsi" w:cs="Arial"/>
          <w:sz w:val="20"/>
          <w:szCs w:val="20"/>
          <w:lang w:eastAsia="zh-TW"/>
        </w:rPr>
      </w:pPr>
    </w:p>
    <w:p w:rsidR="00BB6A65" w:rsidRPr="00003AA5" w:rsidRDefault="00BB6A65" w:rsidP="00BB6A65">
      <w:pPr>
        <w:pBdr>
          <w:top w:val="single" w:sz="4" w:space="1" w:color="auto"/>
        </w:pBdr>
        <w:spacing w:after="0"/>
        <w:jc w:val="left"/>
        <w:rPr>
          <w:rFonts w:asciiTheme="minorHAnsi" w:eastAsia="新細明體" w:hAnsiTheme="minorHAnsi" w:cs="Arial"/>
          <w:b/>
          <w:bCs/>
          <w:sz w:val="16"/>
          <w:szCs w:val="16"/>
          <w:lang w:eastAsia="zh-TW"/>
        </w:rPr>
      </w:pPr>
    </w:p>
    <w:p w:rsidR="002D2E15" w:rsidRPr="00003AA5" w:rsidRDefault="002D2E15" w:rsidP="00BB6A65">
      <w:pPr>
        <w:pStyle w:val="ListParagraph"/>
        <w:ind w:firstLineChars="0" w:firstLine="0"/>
        <w:rPr>
          <w:rFonts w:asciiTheme="minorHAnsi" w:eastAsia="新細明體" w:hAnsiTheme="minorHAnsi" w:cs="Arial"/>
          <w:b/>
          <w:bCs/>
          <w:sz w:val="32"/>
          <w:szCs w:val="32"/>
          <w:lang w:eastAsia="zh-TW"/>
        </w:rPr>
      </w:pPr>
      <w:r w:rsidRPr="00003AA5">
        <w:rPr>
          <w:rFonts w:asciiTheme="minorHAnsi" w:eastAsia="MS Mincho" w:hAnsiTheme="minorHAnsi" w:cs="Arial"/>
          <w:b/>
          <w:bCs/>
          <w:sz w:val="32"/>
          <w:szCs w:val="32"/>
        </w:rPr>
        <w:t>References</w:t>
      </w:r>
    </w:p>
    <w:p w:rsidR="004D3F37" w:rsidRDefault="006A0D60" w:rsidP="006A0D60">
      <w:pPr>
        <w:numPr>
          <w:ilvl w:val="0"/>
          <w:numId w:val="6"/>
        </w:numPr>
        <w:spacing w:after="0"/>
        <w:ind w:left="426" w:hanging="426"/>
        <w:rPr>
          <w:rFonts w:asciiTheme="minorHAnsi" w:eastAsia="新細明體" w:hAnsiTheme="minorHAnsi" w:cs="Arial"/>
          <w:bCs/>
          <w:sz w:val="20"/>
          <w:szCs w:val="20"/>
          <w:lang w:eastAsia="zh-TW"/>
        </w:rPr>
      </w:pPr>
      <w:r w:rsidRPr="006A0D60">
        <w:rPr>
          <w:rFonts w:asciiTheme="minorHAnsi" w:eastAsia="新細明體" w:hAnsiTheme="minorHAnsi" w:cs="Arial"/>
          <w:bCs/>
          <w:sz w:val="20"/>
          <w:szCs w:val="20"/>
          <w:lang w:eastAsia="zh-TW"/>
        </w:rPr>
        <w:t>E. Arikan, “Channel polarization: A method for constructing capacity</w:t>
      </w:r>
      <w:r>
        <w:rPr>
          <w:rFonts w:asciiTheme="minorHAnsi" w:eastAsia="新細明體" w:hAnsiTheme="minorHAnsi" w:cs="Arial"/>
          <w:bCs/>
          <w:sz w:val="20"/>
          <w:szCs w:val="20"/>
          <w:lang w:eastAsia="zh-TW"/>
        </w:rPr>
        <w:t xml:space="preserve"> </w:t>
      </w:r>
      <w:r w:rsidRPr="006A0D60">
        <w:rPr>
          <w:rFonts w:asciiTheme="minorHAnsi" w:eastAsia="新細明體" w:hAnsiTheme="minorHAnsi" w:cs="Arial"/>
          <w:bCs/>
          <w:sz w:val="20"/>
          <w:szCs w:val="20"/>
          <w:lang w:eastAsia="zh-TW"/>
        </w:rPr>
        <w:t>achieving</w:t>
      </w:r>
      <w:r>
        <w:rPr>
          <w:rFonts w:asciiTheme="minorHAnsi" w:eastAsia="新細明體" w:hAnsiTheme="minorHAnsi" w:cs="Arial"/>
          <w:bCs/>
          <w:sz w:val="20"/>
          <w:szCs w:val="20"/>
          <w:lang w:eastAsia="zh-TW"/>
        </w:rPr>
        <w:t xml:space="preserve"> </w:t>
      </w:r>
      <w:r w:rsidRPr="006A0D60">
        <w:rPr>
          <w:rFonts w:asciiTheme="minorHAnsi" w:eastAsia="新細明體" w:hAnsiTheme="minorHAnsi" w:cs="Arial"/>
          <w:bCs/>
          <w:sz w:val="20"/>
          <w:szCs w:val="20"/>
          <w:lang w:eastAsia="zh-TW"/>
        </w:rPr>
        <w:t>codes for symmetric binary-input memoryless channels</w:t>
      </w:r>
      <w:r>
        <w:rPr>
          <w:rFonts w:asciiTheme="minorHAnsi" w:eastAsia="新細明體" w:hAnsiTheme="minorHAnsi" w:cs="Arial"/>
          <w:bCs/>
          <w:sz w:val="20"/>
          <w:szCs w:val="20"/>
          <w:lang w:eastAsia="zh-TW"/>
        </w:rPr>
        <w:t>”</w:t>
      </w:r>
    </w:p>
    <w:p w:rsidR="006A0D60" w:rsidRPr="006A0D60" w:rsidRDefault="006A0D60" w:rsidP="006A0D60">
      <w:pPr>
        <w:numPr>
          <w:ilvl w:val="0"/>
          <w:numId w:val="6"/>
        </w:numPr>
        <w:spacing w:after="0"/>
        <w:ind w:left="426" w:hanging="426"/>
        <w:rPr>
          <w:rFonts w:asciiTheme="minorHAnsi" w:eastAsia="新細明體" w:hAnsiTheme="minorHAnsi" w:cs="Arial"/>
          <w:bCs/>
          <w:sz w:val="20"/>
          <w:szCs w:val="20"/>
          <w:lang w:eastAsia="zh-TW"/>
        </w:rPr>
      </w:pPr>
      <w:r>
        <w:rPr>
          <w:rFonts w:asciiTheme="minorHAnsi" w:eastAsia="新細明體" w:hAnsiTheme="minorHAnsi" w:cs="Arial"/>
          <w:bCs/>
          <w:sz w:val="20"/>
          <w:szCs w:val="20"/>
          <w:lang w:eastAsia="zh-TW"/>
        </w:rPr>
        <w:t xml:space="preserve">A. </w:t>
      </w:r>
      <w:r w:rsidRPr="006A0D60">
        <w:rPr>
          <w:rFonts w:asciiTheme="minorHAnsi" w:eastAsia="新細明體" w:hAnsiTheme="minorHAnsi" w:cs="Arial"/>
          <w:bCs/>
          <w:sz w:val="20"/>
          <w:szCs w:val="20"/>
          <w:lang w:eastAsia="zh-TW"/>
        </w:rPr>
        <w:t>Balatsoukas-Stimming</w:t>
      </w:r>
      <w:r>
        <w:rPr>
          <w:rFonts w:asciiTheme="minorHAnsi" w:eastAsia="新細明體" w:hAnsiTheme="minorHAnsi" w:cs="Arial"/>
          <w:bCs/>
          <w:sz w:val="20"/>
          <w:szCs w:val="20"/>
          <w:lang w:eastAsia="zh-TW"/>
        </w:rPr>
        <w:t>, et. al., “</w:t>
      </w:r>
      <w:r w:rsidRPr="006A0D60">
        <w:rPr>
          <w:rFonts w:asciiTheme="minorHAnsi" w:eastAsia="新細明體" w:hAnsiTheme="minorHAnsi" w:cs="Arial"/>
          <w:bCs/>
          <w:sz w:val="20"/>
          <w:szCs w:val="20"/>
          <w:lang w:eastAsia="zh-TW"/>
        </w:rPr>
        <w:t>LLR-Based Successive Cancellation List Decoding</w:t>
      </w:r>
      <w:r>
        <w:rPr>
          <w:rFonts w:asciiTheme="minorHAnsi" w:eastAsia="新細明體" w:hAnsiTheme="minorHAnsi" w:cs="Arial"/>
          <w:bCs/>
          <w:sz w:val="20"/>
          <w:szCs w:val="20"/>
          <w:lang w:eastAsia="zh-TW"/>
        </w:rPr>
        <w:t xml:space="preserve"> </w:t>
      </w:r>
      <w:r w:rsidRPr="006A0D60">
        <w:rPr>
          <w:rFonts w:asciiTheme="minorHAnsi" w:eastAsia="新細明體" w:hAnsiTheme="minorHAnsi" w:cs="Arial"/>
          <w:bCs/>
          <w:sz w:val="20"/>
          <w:szCs w:val="20"/>
          <w:lang w:eastAsia="zh-TW"/>
        </w:rPr>
        <w:t>of Polar Codes”</w:t>
      </w:r>
    </w:p>
    <w:p w:rsidR="00803ED6" w:rsidRDefault="004D3F37" w:rsidP="00714B85">
      <w:pPr>
        <w:numPr>
          <w:ilvl w:val="0"/>
          <w:numId w:val="6"/>
        </w:numPr>
        <w:spacing w:after="0"/>
        <w:ind w:left="426" w:hanging="426"/>
        <w:rPr>
          <w:rFonts w:asciiTheme="minorHAnsi" w:eastAsia="新細明體" w:hAnsiTheme="minorHAnsi" w:cs="Arial"/>
          <w:bCs/>
          <w:sz w:val="20"/>
          <w:szCs w:val="20"/>
          <w:lang w:eastAsia="zh-TW"/>
        </w:rPr>
      </w:pPr>
      <w:r>
        <w:rPr>
          <w:rFonts w:asciiTheme="minorHAnsi" w:eastAsia="新細明體" w:hAnsiTheme="minorHAnsi" w:cs="Arial"/>
          <w:bCs/>
          <w:sz w:val="20"/>
          <w:szCs w:val="20"/>
          <w:lang w:eastAsia="zh-TW"/>
        </w:rPr>
        <w:t xml:space="preserve">B. Li, “Polar Codes for 5G”, online available </w:t>
      </w:r>
      <w:r w:rsidR="006A0D60">
        <w:rPr>
          <w:rFonts w:asciiTheme="minorHAnsi" w:eastAsia="新細明體" w:hAnsiTheme="minorHAnsi" w:cs="Arial"/>
          <w:bCs/>
          <w:sz w:val="20"/>
          <w:szCs w:val="20"/>
          <w:lang w:eastAsia="zh-TW"/>
        </w:rPr>
        <w:t>@ http://</w:t>
      </w:r>
      <w:r w:rsidRPr="004D3F37">
        <w:rPr>
          <w:rFonts w:asciiTheme="minorHAnsi" w:eastAsia="新細明體" w:hAnsiTheme="minorHAnsi" w:cs="Arial"/>
          <w:bCs/>
          <w:sz w:val="20"/>
          <w:szCs w:val="20"/>
          <w:lang w:eastAsia="zh-TW"/>
        </w:rPr>
        <w:t>nasit15.ucsd.edu/images/PolarCodesfor5G.pptx</w:t>
      </w:r>
    </w:p>
    <w:p w:rsidR="004D3F37" w:rsidRDefault="006A0D60" w:rsidP="00714B85">
      <w:pPr>
        <w:numPr>
          <w:ilvl w:val="0"/>
          <w:numId w:val="6"/>
        </w:numPr>
        <w:spacing w:after="0"/>
        <w:ind w:left="426" w:hanging="426"/>
        <w:rPr>
          <w:rFonts w:asciiTheme="minorHAnsi" w:eastAsia="新細明體" w:hAnsiTheme="minorHAnsi" w:cs="Arial"/>
          <w:bCs/>
          <w:sz w:val="20"/>
          <w:szCs w:val="20"/>
          <w:lang w:eastAsia="zh-TW"/>
        </w:rPr>
      </w:pPr>
      <w:r>
        <w:rPr>
          <w:rFonts w:asciiTheme="minorHAnsi" w:eastAsia="新細明體" w:hAnsiTheme="minorHAnsi" w:cs="Arial"/>
          <w:bCs/>
          <w:sz w:val="20"/>
          <w:szCs w:val="20"/>
          <w:lang w:eastAsia="zh-TW"/>
        </w:rPr>
        <w:t>M. El-Khamy, et. al., “HARQ Rate-Compatible Polar Codes for Wireless Channels”</w:t>
      </w:r>
    </w:p>
    <w:p w:rsidR="001601E0" w:rsidRDefault="001601E0" w:rsidP="001601E0">
      <w:pPr>
        <w:numPr>
          <w:ilvl w:val="0"/>
          <w:numId w:val="6"/>
        </w:numPr>
        <w:spacing w:after="0"/>
        <w:ind w:left="426" w:hanging="426"/>
        <w:rPr>
          <w:rFonts w:asciiTheme="minorHAnsi" w:eastAsia="新細明體" w:hAnsiTheme="minorHAnsi" w:cs="Arial"/>
          <w:bCs/>
          <w:sz w:val="20"/>
          <w:szCs w:val="20"/>
          <w:lang w:eastAsia="zh-TW"/>
        </w:rPr>
      </w:pPr>
      <w:r w:rsidRPr="006A0D60">
        <w:rPr>
          <w:rFonts w:asciiTheme="minorHAnsi" w:eastAsia="新細明體" w:hAnsiTheme="minorHAnsi" w:cs="Arial"/>
          <w:bCs/>
          <w:sz w:val="20"/>
          <w:szCs w:val="20"/>
          <w:lang w:eastAsia="zh-TW"/>
        </w:rPr>
        <w:t xml:space="preserve">P. Trifonov, “Efficient Design and Decoding of Polar Codes” </w:t>
      </w:r>
    </w:p>
    <w:p w:rsidR="001601E0" w:rsidRPr="001601E0" w:rsidRDefault="001601E0" w:rsidP="001601E0">
      <w:pPr>
        <w:numPr>
          <w:ilvl w:val="0"/>
          <w:numId w:val="6"/>
        </w:numPr>
        <w:spacing w:after="0"/>
        <w:ind w:left="426" w:hanging="426"/>
        <w:rPr>
          <w:rFonts w:asciiTheme="minorHAnsi" w:eastAsia="新細明體" w:hAnsiTheme="minorHAnsi" w:cs="Arial"/>
          <w:bCs/>
          <w:sz w:val="20"/>
          <w:szCs w:val="20"/>
          <w:lang w:eastAsia="zh-TW"/>
        </w:rPr>
      </w:pPr>
      <w:r>
        <w:rPr>
          <w:rFonts w:asciiTheme="minorHAnsi" w:eastAsia="新細明體" w:hAnsiTheme="minorHAnsi" w:cs="Arial"/>
          <w:bCs/>
          <w:sz w:val="20"/>
          <w:szCs w:val="20"/>
          <w:lang w:eastAsia="zh-TW"/>
        </w:rPr>
        <w:t>L. Zhang, et. al., “</w:t>
      </w:r>
      <w:r w:rsidRPr="006A0D60">
        <w:rPr>
          <w:rFonts w:asciiTheme="minorHAnsi" w:eastAsia="新細明體" w:hAnsiTheme="minorHAnsi" w:cs="Arial"/>
          <w:bCs/>
          <w:sz w:val="20"/>
          <w:szCs w:val="20"/>
          <w:lang w:eastAsia="zh-TW"/>
        </w:rPr>
        <w:t>On the Puncturing Patterns for Punctured Polar</w:t>
      </w:r>
      <w:r>
        <w:rPr>
          <w:rFonts w:asciiTheme="minorHAnsi" w:eastAsia="新細明體" w:hAnsiTheme="minorHAnsi" w:cs="Arial"/>
          <w:bCs/>
          <w:sz w:val="20"/>
          <w:szCs w:val="20"/>
          <w:lang w:eastAsia="zh-TW"/>
        </w:rPr>
        <w:t xml:space="preserve"> </w:t>
      </w:r>
      <w:r w:rsidRPr="006A0D60">
        <w:rPr>
          <w:rFonts w:asciiTheme="minorHAnsi" w:eastAsia="新細明體" w:hAnsiTheme="minorHAnsi" w:cs="Arial"/>
          <w:bCs/>
          <w:sz w:val="20"/>
          <w:szCs w:val="20"/>
          <w:lang w:eastAsia="zh-TW"/>
        </w:rPr>
        <w:t>Codes”</w:t>
      </w:r>
    </w:p>
    <w:p w:rsidR="00BE7BEE" w:rsidRPr="00003AA5" w:rsidRDefault="00BE7BEE" w:rsidP="00BE7BEE">
      <w:pPr>
        <w:pBdr>
          <w:top w:val="single" w:sz="4" w:space="1" w:color="auto"/>
        </w:pBdr>
        <w:spacing w:after="0"/>
        <w:jc w:val="left"/>
        <w:rPr>
          <w:rFonts w:asciiTheme="minorHAnsi" w:eastAsia="新細明體" w:hAnsiTheme="minorHAnsi" w:cs="Arial"/>
          <w:b/>
          <w:bCs/>
          <w:sz w:val="16"/>
          <w:szCs w:val="16"/>
          <w:lang w:eastAsia="zh-TW"/>
        </w:rPr>
      </w:pPr>
    </w:p>
    <w:p w:rsidR="00AD36EA" w:rsidRPr="00003AA5" w:rsidRDefault="00AD36EA" w:rsidP="00BE7BEE">
      <w:pPr>
        <w:spacing w:after="0"/>
        <w:rPr>
          <w:rFonts w:asciiTheme="minorHAnsi" w:eastAsia="新細明體" w:hAnsiTheme="minorHAnsi" w:cs="Arial"/>
          <w:sz w:val="20"/>
          <w:szCs w:val="20"/>
          <w:lang w:eastAsia="zh-TW"/>
        </w:rPr>
      </w:pPr>
    </w:p>
    <w:sectPr w:rsidR="00AD36EA" w:rsidRPr="00003AA5" w:rsidSect="00985FDA">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079" w:rsidRPr="00A23873" w:rsidRDefault="000C5079" w:rsidP="00A23873">
      <w:pPr>
        <w:spacing w:after="0"/>
        <w:rPr>
          <w:kern w:val="2"/>
          <w:lang w:val="en-GB" w:eastAsia="zh-CN"/>
        </w:rPr>
      </w:pPr>
      <w:r>
        <w:separator/>
      </w:r>
    </w:p>
  </w:endnote>
  <w:endnote w:type="continuationSeparator" w:id="0">
    <w:p w:rsidR="000C5079" w:rsidRPr="00A23873" w:rsidRDefault="000C5079"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SimSun">
    <w:altName w:val="宋体"/>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079" w:rsidRPr="00A23873" w:rsidRDefault="000C5079" w:rsidP="00A23873">
      <w:pPr>
        <w:spacing w:after="0"/>
        <w:rPr>
          <w:kern w:val="2"/>
          <w:lang w:val="en-GB" w:eastAsia="zh-CN"/>
        </w:rPr>
      </w:pPr>
      <w:r>
        <w:separator/>
      </w:r>
    </w:p>
  </w:footnote>
  <w:footnote w:type="continuationSeparator" w:id="0">
    <w:p w:rsidR="000C5079" w:rsidRPr="00A23873" w:rsidRDefault="000C5079"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0142A44"/>
    <w:multiLevelType w:val="hybridMultilevel"/>
    <w:tmpl w:val="7A12856E"/>
    <w:lvl w:ilvl="0" w:tplc="54CC94E4">
      <w:start w:val="1"/>
      <w:numFmt w:val="bullet"/>
      <w:lvlText w:val=""/>
      <w:lvlJc w:val="left"/>
      <w:pPr>
        <w:ind w:left="840" w:hanging="480"/>
      </w:pPr>
      <w:rPr>
        <w:rFonts w:ascii="Symbol" w:hAnsi="Symbol" w:hint="default"/>
      </w:rPr>
    </w:lvl>
    <w:lvl w:ilvl="1" w:tplc="E24C2BC0">
      <w:start w:val="1"/>
      <w:numFmt w:val="bullet"/>
      <w:lvlText w:val="-"/>
      <w:lvlJc w:val="left"/>
      <w:pPr>
        <w:ind w:left="1320" w:hanging="480"/>
      </w:pPr>
      <w:rPr>
        <w:rFonts w:ascii="Times New Roman" w:eastAsia="Arial Unicode MS" w:hAnsi="Times New Roman" w:cs="Times New Roman" w:hint="default"/>
      </w:rPr>
    </w:lvl>
    <w:lvl w:ilvl="2" w:tplc="04090005">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
    <w:nsid w:val="01BE75C5"/>
    <w:multiLevelType w:val="hybridMultilevel"/>
    <w:tmpl w:val="FDA2FB3E"/>
    <w:lvl w:ilvl="0" w:tplc="B9AEE6EE">
      <w:start w:val="4"/>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4F72074"/>
    <w:multiLevelType w:val="hybridMultilevel"/>
    <w:tmpl w:val="F202FECA"/>
    <w:lvl w:ilvl="0" w:tplc="0742C7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06BA3F93"/>
    <w:multiLevelType w:val="hybridMultilevel"/>
    <w:tmpl w:val="75247DF4"/>
    <w:lvl w:ilvl="0" w:tplc="04090003">
      <w:start w:val="1"/>
      <w:numFmt w:val="bullet"/>
      <w:lvlText w:val="•"/>
      <w:lvlJc w:val="left"/>
      <w:pPr>
        <w:ind w:left="700" w:hanging="480"/>
      </w:pPr>
      <w:rPr>
        <w:rFonts w:ascii="Arial" w:hAnsi="Arial"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8">
    <w:nsid w:val="0D2E3F90"/>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3C0606D"/>
    <w:multiLevelType w:val="hybridMultilevel"/>
    <w:tmpl w:val="8A2AF7E4"/>
    <w:lvl w:ilvl="0" w:tplc="A4804208">
      <w:start w:val="1"/>
      <w:numFmt w:val="decimal"/>
      <w:lvlText w:val="%1."/>
      <w:lvlJc w:val="left"/>
      <w:pPr>
        <w:ind w:left="360" w:hanging="360"/>
      </w:pPr>
      <w:rPr>
        <w:rFonts w:eastAsia="新細明體" w:hint="default"/>
        <w:color w:val="FF000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63C34AD"/>
    <w:multiLevelType w:val="hybridMultilevel"/>
    <w:tmpl w:val="DE889244"/>
    <w:lvl w:ilvl="0" w:tplc="0F9AC5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17CF1D74"/>
    <w:multiLevelType w:val="hybridMultilevel"/>
    <w:tmpl w:val="EE6AF73C"/>
    <w:lvl w:ilvl="0" w:tplc="FD88DCA8">
      <w:start w:val="1"/>
      <w:numFmt w:val="decimal"/>
      <w:lvlText w:val="%1."/>
      <w:lvlJc w:val="left"/>
      <w:pPr>
        <w:ind w:left="360" w:hanging="360"/>
      </w:pPr>
      <w:rPr>
        <w:rFonts w:eastAsia="Arial Unicode MS" w:hint="default"/>
        <w:sz w:val="2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1C2E4D8E"/>
    <w:multiLevelType w:val="hybridMultilevel"/>
    <w:tmpl w:val="210E97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212D652F"/>
    <w:multiLevelType w:val="hybridMultilevel"/>
    <w:tmpl w:val="280A5908"/>
    <w:lvl w:ilvl="0" w:tplc="04090003">
      <w:start w:val="1"/>
      <w:numFmt w:val="bullet"/>
      <w:lvlText w:val="o"/>
      <w:lvlJc w:val="left"/>
      <w:pPr>
        <w:ind w:left="700" w:hanging="480"/>
      </w:pPr>
      <w:rPr>
        <w:rFonts w:ascii="Courier New" w:hAnsi="Courier New" w:cs="Courier New"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4">
    <w:nsid w:val="2AB52C78"/>
    <w:multiLevelType w:val="hybridMultilevel"/>
    <w:tmpl w:val="43A8E924"/>
    <w:lvl w:ilvl="0" w:tplc="8C66CD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AB75B1A"/>
    <w:multiLevelType w:val="hybridMultilevel"/>
    <w:tmpl w:val="7C72AD88"/>
    <w:lvl w:ilvl="0" w:tplc="541AC7AC">
      <w:start w:val="1"/>
      <w:numFmt w:val="decimal"/>
      <w:lvlText w:val="(%1)"/>
      <w:lvlJc w:val="left"/>
      <w:pPr>
        <w:ind w:left="72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6">
    <w:nsid w:val="318C0353"/>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4710057"/>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56351D2"/>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AAB61FC"/>
    <w:multiLevelType w:val="hybridMultilevel"/>
    <w:tmpl w:val="411E813E"/>
    <w:lvl w:ilvl="0" w:tplc="36A496D0">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0">
    <w:nsid w:val="3E4F1FAC"/>
    <w:multiLevelType w:val="hybridMultilevel"/>
    <w:tmpl w:val="6C9E50AE"/>
    <w:lvl w:ilvl="0" w:tplc="0409000F">
      <w:start w:val="1"/>
      <w:numFmt w:val="decimal"/>
      <w:lvlText w:val="%1."/>
      <w:lvlJc w:val="left"/>
      <w:pPr>
        <w:ind w:left="2280" w:hanging="480"/>
      </w:pPr>
    </w:lvl>
    <w:lvl w:ilvl="1" w:tplc="04090019" w:tentative="1">
      <w:start w:val="1"/>
      <w:numFmt w:val="ideographTraditional"/>
      <w:lvlText w:val="%2、"/>
      <w:lvlJc w:val="left"/>
      <w:pPr>
        <w:ind w:left="2760" w:hanging="480"/>
      </w:pPr>
    </w:lvl>
    <w:lvl w:ilvl="2" w:tplc="0409001B" w:tentative="1">
      <w:start w:val="1"/>
      <w:numFmt w:val="lowerRoman"/>
      <w:lvlText w:val="%3."/>
      <w:lvlJc w:val="right"/>
      <w:pPr>
        <w:ind w:left="3240" w:hanging="480"/>
      </w:pPr>
    </w:lvl>
    <w:lvl w:ilvl="3" w:tplc="0409000F" w:tentative="1">
      <w:start w:val="1"/>
      <w:numFmt w:val="decimal"/>
      <w:lvlText w:val="%4."/>
      <w:lvlJc w:val="left"/>
      <w:pPr>
        <w:ind w:left="3720" w:hanging="480"/>
      </w:pPr>
    </w:lvl>
    <w:lvl w:ilvl="4" w:tplc="04090019" w:tentative="1">
      <w:start w:val="1"/>
      <w:numFmt w:val="ideographTraditional"/>
      <w:lvlText w:val="%5、"/>
      <w:lvlJc w:val="left"/>
      <w:pPr>
        <w:ind w:left="4200" w:hanging="480"/>
      </w:pPr>
    </w:lvl>
    <w:lvl w:ilvl="5" w:tplc="0409001B" w:tentative="1">
      <w:start w:val="1"/>
      <w:numFmt w:val="lowerRoman"/>
      <w:lvlText w:val="%6."/>
      <w:lvlJc w:val="right"/>
      <w:pPr>
        <w:ind w:left="4680" w:hanging="480"/>
      </w:pPr>
    </w:lvl>
    <w:lvl w:ilvl="6" w:tplc="0409000F" w:tentative="1">
      <w:start w:val="1"/>
      <w:numFmt w:val="decimal"/>
      <w:lvlText w:val="%7."/>
      <w:lvlJc w:val="left"/>
      <w:pPr>
        <w:ind w:left="5160" w:hanging="480"/>
      </w:pPr>
    </w:lvl>
    <w:lvl w:ilvl="7" w:tplc="04090019" w:tentative="1">
      <w:start w:val="1"/>
      <w:numFmt w:val="ideographTraditional"/>
      <w:lvlText w:val="%8、"/>
      <w:lvlJc w:val="left"/>
      <w:pPr>
        <w:ind w:left="5640" w:hanging="480"/>
      </w:pPr>
    </w:lvl>
    <w:lvl w:ilvl="8" w:tplc="0409001B" w:tentative="1">
      <w:start w:val="1"/>
      <w:numFmt w:val="lowerRoman"/>
      <w:lvlText w:val="%9."/>
      <w:lvlJc w:val="right"/>
      <w:pPr>
        <w:ind w:left="6120" w:hanging="480"/>
      </w:pPr>
    </w:lvl>
  </w:abstractNum>
  <w:abstractNum w:abstractNumId="21">
    <w:nsid w:val="49352AC0"/>
    <w:multiLevelType w:val="hybridMultilevel"/>
    <w:tmpl w:val="0FC66D26"/>
    <w:lvl w:ilvl="0" w:tplc="D3F26DC6">
      <w:start w:val="943"/>
      <w:numFmt w:val="bullet"/>
      <w:lvlText w:val="–"/>
      <w:lvlJc w:val="left"/>
      <w:pPr>
        <w:ind w:left="880" w:hanging="480"/>
      </w:pPr>
      <w:rPr>
        <w:rFonts w:ascii="Times New Roman" w:hAnsi="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2">
    <w:nsid w:val="4AFC6BCF"/>
    <w:multiLevelType w:val="hybridMultilevel"/>
    <w:tmpl w:val="387C5C5E"/>
    <w:lvl w:ilvl="0" w:tplc="5D90D38C">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3">
    <w:nsid w:val="4B287A14"/>
    <w:multiLevelType w:val="hybridMultilevel"/>
    <w:tmpl w:val="89E6A8D2"/>
    <w:lvl w:ilvl="0" w:tplc="54CC94E4">
      <w:start w:val="1"/>
      <w:numFmt w:val="bullet"/>
      <w:lvlText w:val=""/>
      <w:lvlJc w:val="left"/>
      <w:pPr>
        <w:ind w:left="840" w:hanging="480"/>
      </w:pPr>
      <w:rPr>
        <w:rFonts w:ascii="Symbol" w:hAnsi="Symbol" w:hint="default"/>
      </w:rPr>
    </w:lvl>
    <w:lvl w:ilvl="1" w:tplc="E24C2BC0">
      <w:start w:val="1"/>
      <w:numFmt w:val="bullet"/>
      <w:lvlText w:val="-"/>
      <w:lvlJc w:val="left"/>
      <w:pPr>
        <w:ind w:left="1320" w:hanging="480"/>
      </w:pPr>
      <w:rPr>
        <w:rFonts w:ascii="Times New Roman" w:eastAsia="Arial Unicode MS" w:hAnsi="Times New Roman" w:cs="Times New Roman" w:hint="default"/>
      </w:rPr>
    </w:lvl>
    <w:lvl w:ilvl="2" w:tplc="04090005">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4">
    <w:nsid w:val="4D2A0F42"/>
    <w:multiLevelType w:val="hybridMultilevel"/>
    <w:tmpl w:val="83526AAC"/>
    <w:lvl w:ilvl="0" w:tplc="C6E2796C">
      <w:start w:val="1"/>
      <w:numFmt w:val="decimal"/>
      <w:lvlText w:val="%1."/>
      <w:lvlJc w:val="left"/>
      <w:pPr>
        <w:ind w:left="360" w:hanging="360"/>
      </w:pPr>
      <w:rPr>
        <w:rFonts w:eastAsia="新細明體" w:hint="default"/>
        <w:sz w:val="22"/>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529607DF"/>
    <w:multiLevelType w:val="hybridMultilevel"/>
    <w:tmpl w:val="4B1E3420"/>
    <w:lvl w:ilvl="0" w:tplc="D4AE8E64">
      <w:start w:val="1"/>
      <w:numFmt w:val="decimal"/>
      <w:lvlText w:val="[%1]"/>
      <w:lvlJc w:val="left"/>
      <w:pPr>
        <w:ind w:left="720" w:hanging="360"/>
      </w:pPr>
      <w:rPr>
        <w:rFonts w:ascii="Times New Roman" w:hAnsi="Times New Roman"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20645F"/>
    <w:multiLevelType w:val="hybridMultilevel"/>
    <w:tmpl w:val="935E09C4"/>
    <w:lvl w:ilvl="0" w:tplc="C6E2796C">
      <w:start w:val="1"/>
      <w:numFmt w:val="decimal"/>
      <w:lvlText w:val="%1."/>
      <w:lvlJc w:val="left"/>
      <w:pPr>
        <w:ind w:left="502" w:hanging="360"/>
      </w:pPr>
      <w:rPr>
        <w:rFonts w:eastAsia="新細明體" w:hint="default"/>
        <w:sz w:val="22"/>
      </w:rPr>
    </w:lvl>
    <w:lvl w:ilvl="1" w:tplc="C6EA8B18">
      <w:start w:val="1"/>
      <w:numFmt w:val="decimal"/>
      <w:lvlText w:val="%2)"/>
      <w:lvlJc w:val="left"/>
      <w:pPr>
        <w:ind w:left="1180" w:hanging="480"/>
      </w:pPr>
      <w:rPr>
        <w:rFonts w:hint="default"/>
      </w:r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7">
    <w:nsid w:val="5D136064"/>
    <w:multiLevelType w:val="hybridMultilevel"/>
    <w:tmpl w:val="6BD8B26E"/>
    <w:lvl w:ilvl="0" w:tplc="7DA25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663132"/>
    <w:multiLevelType w:val="hybridMultilevel"/>
    <w:tmpl w:val="9CF03FEE"/>
    <w:lvl w:ilvl="0" w:tplc="20E0852E">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5FA765C5"/>
    <w:multiLevelType w:val="hybridMultilevel"/>
    <w:tmpl w:val="BEAA2C7C"/>
    <w:lvl w:ilvl="0" w:tplc="3D6E3640">
      <w:start w:val="1"/>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5FF62F85"/>
    <w:multiLevelType w:val="hybridMultilevel"/>
    <w:tmpl w:val="83526AAC"/>
    <w:lvl w:ilvl="0" w:tplc="C6E2796C">
      <w:start w:val="1"/>
      <w:numFmt w:val="decimal"/>
      <w:lvlText w:val="%1."/>
      <w:lvlJc w:val="left"/>
      <w:pPr>
        <w:ind w:left="360" w:hanging="360"/>
      </w:pPr>
      <w:rPr>
        <w:rFonts w:eastAsia="新細明體" w:hint="default"/>
        <w:sz w:val="22"/>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613C164D"/>
    <w:multiLevelType w:val="hybridMultilevel"/>
    <w:tmpl w:val="1952A768"/>
    <w:lvl w:ilvl="0" w:tplc="5C1296C4">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2AE7085"/>
    <w:multiLevelType w:val="hybridMultilevel"/>
    <w:tmpl w:val="BADACC4C"/>
    <w:lvl w:ilvl="0" w:tplc="C9204F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59C6D34"/>
    <w:multiLevelType w:val="hybridMultilevel"/>
    <w:tmpl w:val="388A8DE4"/>
    <w:lvl w:ilvl="0" w:tplc="D152DBD0">
      <w:numFmt w:val="bullet"/>
      <w:lvlText w:val="-"/>
      <w:lvlJc w:val="left"/>
      <w:pPr>
        <w:ind w:left="795" w:hanging="360"/>
      </w:pPr>
      <w:rPr>
        <w:rFonts w:ascii="Times New Roman" w:eastAsia="新細明體" w:hAnsi="Times New Roman" w:cs="Times New Roman" w:hint="default"/>
      </w:rPr>
    </w:lvl>
    <w:lvl w:ilvl="1" w:tplc="04090003" w:tentative="1">
      <w:start w:val="1"/>
      <w:numFmt w:val="bullet"/>
      <w:lvlText w:val=""/>
      <w:lvlJc w:val="left"/>
      <w:pPr>
        <w:ind w:left="1395" w:hanging="480"/>
      </w:pPr>
      <w:rPr>
        <w:rFonts w:ascii="Wingdings" w:hAnsi="Wingdings" w:hint="default"/>
      </w:rPr>
    </w:lvl>
    <w:lvl w:ilvl="2" w:tplc="04090005" w:tentative="1">
      <w:start w:val="1"/>
      <w:numFmt w:val="bullet"/>
      <w:lvlText w:val=""/>
      <w:lvlJc w:val="left"/>
      <w:pPr>
        <w:ind w:left="1875" w:hanging="480"/>
      </w:pPr>
      <w:rPr>
        <w:rFonts w:ascii="Wingdings" w:hAnsi="Wingdings" w:hint="default"/>
      </w:rPr>
    </w:lvl>
    <w:lvl w:ilvl="3" w:tplc="04090001" w:tentative="1">
      <w:start w:val="1"/>
      <w:numFmt w:val="bullet"/>
      <w:lvlText w:val=""/>
      <w:lvlJc w:val="left"/>
      <w:pPr>
        <w:ind w:left="2355" w:hanging="480"/>
      </w:pPr>
      <w:rPr>
        <w:rFonts w:ascii="Wingdings" w:hAnsi="Wingdings" w:hint="default"/>
      </w:rPr>
    </w:lvl>
    <w:lvl w:ilvl="4" w:tplc="04090003" w:tentative="1">
      <w:start w:val="1"/>
      <w:numFmt w:val="bullet"/>
      <w:lvlText w:val=""/>
      <w:lvlJc w:val="left"/>
      <w:pPr>
        <w:ind w:left="2835" w:hanging="480"/>
      </w:pPr>
      <w:rPr>
        <w:rFonts w:ascii="Wingdings" w:hAnsi="Wingdings" w:hint="default"/>
      </w:rPr>
    </w:lvl>
    <w:lvl w:ilvl="5" w:tplc="04090005" w:tentative="1">
      <w:start w:val="1"/>
      <w:numFmt w:val="bullet"/>
      <w:lvlText w:val=""/>
      <w:lvlJc w:val="left"/>
      <w:pPr>
        <w:ind w:left="3315" w:hanging="480"/>
      </w:pPr>
      <w:rPr>
        <w:rFonts w:ascii="Wingdings" w:hAnsi="Wingdings" w:hint="default"/>
      </w:rPr>
    </w:lvl>
    <w:lvl w:ilvl="6" w:tplc="04090001" w:tentative="1">
      <w:start w:val="1"/>
      <w:numFmt w:val="bullet"/>
      <w:lvlText w:val=""/>
      <w:lvlJc w:val="left"/>
      <w:pPr>
        <w:ind w:left="3795" w:hanging="480"/>
      </w:pPr>
      <w:rPr>
        <w:rFonts w:ascii="Wingdings" w:hAnsi="Wingdings" w:hint="default"/>
      </w:rPr>
    </w:lvl>
    <w:lvl w:ilvl="7" w:tplc="04090003" w:tentative="1">
      <w:start w:val="1"/>
      <w:numFmt w:val="bullet"/>
      <w:lvlText w:val=""/>
      <w:lvlJc w:val="left"/>
      <w:pPr>
        <w:ind w:left="4275" w:hanging="480"/>
      </w:pPr>
      <w:rPr>
        <w:rFonts w:ascii="Wingdings" w:hAnsi="Wingdings" w:hint="default"/>
      </w:rPr>
    </w:lvl>
    <w:lvl w:ilvl="8" w:tplc="04090005" w:tentative="1">
      <w:start w:val="1"/>
      <w:numFmt w:val="bullet"/>
      <w:lvlText w:val=""/>
      <w:lvlJc w:val="left"/>
      <w:pPr>
        <w:ind w:left="4755" w:hanging="480"/>
      </w:pPr>
      <w:rPr>
        <w:rFonts w:ascii="Wingdings" w:hAnsi="Wingdings" w:hint="default"/>
      </w:rPr>
    </w:lvl>
  </w:abstractNum>
  <w:abstractNum w:abstractNumId="34">
    <w:nsid w:val="712C7C83"/>
    <w:multiLevelType w:val="hybridMultilevel"/>
    <w:tmpl w:val="E75AF93E"/>
    <w:lvl w:ilvl="0" w:tplc="D3F26DC6">
      <w:start w:val="943"/>
      <w:numFmt w:val="bullet"/>
      <w:lvlText w:val="–"/>
      <w:lvlJc w:val="left"/>
      <w:pPr>
        <w:ind w:left="880" w:hanging="480"/>
      </w:pPr>
      <w:rPr>
        <w:rFonts w:ascii="Times New Roman" w:hAnsi="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35">
    <w:nsid w:val="74966555"/>
    <w:multiLevelType w:val="hybridMultilevel"/>
    <w:tmpl w:val="632C21AA"/>
    <w:lvl w:ilvl="0" w:tplc="D24AFB62">
      <w:start w:val="1"/>
      <w:numFmt w:val="decimal"/>
      <w:lvlText w:val="%1."/>
      <w:lvlJc w:val="left"/>
      <w:pPr>
        <w:ind w:left="580" w:hanging="360"/>
      </w:pPr>
      <w:rPr>
        <w:rFonts w:hint="default"/>
      </w:r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36">
    <w:nsid w:val="766E3AAC"/>
    <w:multiLevelType w:val="hybridMultilevel"/>
    <w:tmpl w:val="F4D432B4"/>
    <w:lvl w:ilvl="0" w:tplc="0409000F">
      <w:start w:val="1"/>
      <w:numFmt w:val="decimal"/>
      <w:lvlText w:val="%1."/>
      <w:lvlJc w:val="left"/>
      <w:pPr>
        <w:ind w:left="993" w:hanging="360"/>
      </w:pPr>
      <w:rPr>
        <w:rFonts w:hint="default"/>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37">
    <w:nsid w:val="77985D10"/>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7A735072"/>
    <w:multiLevelType w:val="hybridMultilevel"/>
    <w:tmpl w:val="FA960F20"/>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39">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C214EBC"/>
    <w:multiLevelType w:val="hybridMultilevel"/>
    <w:tmpl w:val="B9127F1E"/>
    <w:lvl w:ilvl="0" w:tplc="C6EA8B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DAA2FB7"/>
    <w:multiLevelType w:val="hybridMultilevel"/>
    <w:tmpl w:val="11927D9A"/>
    <w:lvl w:ilvl="0" w:tplc="CD0AA784">
      <w:start w:val="1"/>
      <w:numFmt w:val="bullet"/>
      <w:lvlText w:val="-"/>
      <w:lvlJc w:val="left"/>
      <w:pPr>
        <w:ind w:left="795" w:hanging="360"/>
      </w:pPr>
      <w:rPr>
        <w:rFonts w:ascii="Times New Roman" w:eastAsia="新細明體" w:hAnsi="Times New Roman" w:cs="Times New Roman" w:hint="default"/>
      </w:rPr>
    </w:lvl>
    <w:lvl w:ilvl="1" w:tplc="04090003" w:tentative="1">
      <w:start w:val="1"/>
      <w:numFmt w:val="bullet"/>
      <w:lvlText w:val=""/>
      <w:lvlJc w:val="left"/>
      <w:pPr>
        <w:ind w:left="1395" w:hanging="480"/>
      </w:pPr>
      <w:rPr>
        <w:rFonts w:ascii="Wingdings" w:hAnsi="Wingdings" w:hint="default"/>
      </w:rPr>
    </w:lvl>
    <w:lvl w:ilvl="2" w:tplc="04090005" w:tentative="1">
      <w:start w:val="1"/>
      <w:numFmt w:val="bullet"/>
      <w:lvlText w:val=""/>
      <w:lvlJc w:val="left"/>
      <w:pPr>
        <w:ind w:left="1875" w:hanging="480"/>
      </w:pPr>
      <w:rPr>
        <w:rFonts w:ascii="Wingdings" w:hAnsi="Wingdings" w:hint="default"/>
      </w:rPr>
    </w:lvl>
    <w:lvl w:ilvl="3" w:tplc="04090001" w:tentative="1">
      <w:start w:val="1"/>
      <w:numFmt w:val="bullet"/>
      <w:lvlText w:val=""/>
      <w:lvlJc w:val="left"/>
      <w:pPr>
        <w:ind w:left="2355" w:hanging="480"/>
      </w:pPr>
      <w:rPr>
        <w:rFonts w:ascii="Wingdings" w:hAnsi="Wingdings" w:hint="default"/>
      </w:rPr>
    </w:lvl>
    <w:lvl w:ilvl="4" w:tplc="04090003" w:tentative="1">
      <w:start w:val="1"/>
      <w:numFmt w:val="bullet"/>
      <w:lvlText w:val=""/>
      <w:lvlJc w:val="left"/>
      <w:pPr>
        <w:ind w:left="2835" w:hanging="480"/>
      </w:pPr>
      <w:rPr>
        <w:rFonts w:ascii="Wingdings" w:hAnsi="Wingdings" w:hint="default"/>
      </w:rPr>
    </w:lvl>
    <w:lvl w:ilvl="5" w:tplc="04090005" w:tentative="1">
      <w:start w:val="1"/>
      <w:numFmt w:val="bullet"/>
      <w:lvlText w:val=""/>
      <w:lvlJc w:val="left"/>
      <w:pPr>
        <w:ind w:left="3315" w:hanging="480"/>
      </w:pPr>
      <w:rPr>
        <w:rFonts w:ascii="Wingdings" w:hAnsi="Wingdings" w:hint="default"/>
      </w:rPr>
    </w:lvl>
    <w:lvl w:ilvl="6" w:tplc="04090001" w:tentative="1">
      <w:start w:val="1"/>
      <w:numFmt w:val="bullet"/>
      <w:lvlText w:val=""/>
      <w:lvlJc w:val="left"/>
      <w:pPr>
        <w:ind w:left="3795" w:hanging="480"/>
      </w:pPr>
      <w:rPr>
        <w:rFonts w:ascii="Wingdings" w:hAnsi="Wingdings" w:hint="default"/>
      </w:rPr>
    </w:lvl>
    <w:lvl w:ilvl="7" w:tplc="04090003" w:tentative="1">
      <w:start w:val="1"/>
      <w:numFmt w:val="bullet"/>
      <w:lvlText w:val=""/>
      <w:lvlJc w:val="left"/>
      <w:pPr>
        <w:ind w:left="4275" w:hanging="480"/>
      </w:pPr>
      <w:rPr>
        <w:rFonts w:ascii="Wingdings" w:hAnsi="Wingdings" w:hint="default"/>
      </w:rPr>
    </w:lvl>
    <w:lvl w:ilvl="8" w:tplc="04090005" w:tentative="1">
      <w:start w:val="1"/>
      <w:numFmt w:val="bullet"/>
      <w:lvlText w:val=""/>
      <w:lvlJc w:val="left"/>
      <w:pPr>
        <w:ind w:left="4755" w:hanging="480"/>
      </w:pPr>
      <w:rPr>
        <w:rFonts w:ascii="Wingdings" w:hAnsi="Wingdings" w:hint="default"/>
      </w:rPr>
    </w:lvl>
  </w:abstractNum>
  <w:num w:numId="1">
    <w:abstractNumId w:val="0"/>
  </w:num>
  <w:num w:numId="2">
    <w:abstractNumId w:val="3"/>
  </w:num>
  <w:num w:numId="3">
    <w:abstractNumId w:val="2"/>
  </w:num>
  <w:num w:numId="4">
    <w:abstractNumId w:val="1"/>
  </w:num>
  <w:num w:numId="5">
    <w:abstractNumId w:val="39"/>
  </w:num>
  <w:num w:numId="6">
    <w:abstractNumId w:val="25"/>
  </w:num>
  <w:num w:numId="7">
    <w:abstractNumId w:val="1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2"/>
  </w:num>
  <w:num w:numId="11">
    <w:abstractNumId w:val="27"/>
  </w:num>
  <w:num w:numId="12">
    <w:abstractNumId w:val="21"/>
  </w:num>
  <w:num w:numId="13">
    <w:abstractNumId w:val="34"/>
  </w:num>
  <w:num w:numId="14">
    <w:abstractNumId w:val="29"/>
  </w:num>
  <w:num w:numId="15">
    <w:abstractNumId w:val="41"/>
  </w:num>
  <w:num w:numId="16">
    <w:abstractNumId w:val="33"/>
  </w:num>
  <w:num w:numId="17">
    <w:abstractNumId w:val="40"/>
  </w:num>
  <w:num w:numId="18">
    <w:abstractNumId w:val="31"/>
  </w:num>
  <w:num w:numId="19">
    <w:abstractNumId w:val="17"/>
  </w:num>
  <w:num w:numId="20">
    <w:abstractNumId w:val="6"/>
  </w:num>
  <w:num w:numId="21">
    <w:abstractNumId w:val="28"/>
  </w:num>
  <w:num w:numId="22">
    <w:abstractNumId w:val="8"/>
  </w:num>
  <w:num w:numId="23">
    <w:abstractNumId w:val="18"/>
  </w:num>
  <w:num w:numId="24">
    <w:abstractNumId w:val="16"/>
  </w:num>
  <w:num w:numId="25">
    <w:abstractNumId w:val="37"/>
  </w:num>
  <w:num w:numId="26">
    <w:abstractNumId w:val="13"/>
  </w:num>
  <w:num w:numId="27">
    <w:abstractNumId w:val="11"/>
  </w:num>
  <w:num w:numId="28">
    <w:abstractNumId w:val="35"/>
  </w:num>
  <w:num w:numId="29">
    <w:abstractNumId w:val="9"/>
  </w:num>
  <w:num w:numId="30">
    <w:abstractNumId w:val="24"/>
  </w:num>
  <w:num w:numId="31">
    <w:abstractNumId w:val="32"/>
  </w:num>
  <w:num w:numId="32">
    <w:abstractNumId w:val="10"/>
  </w:num>
  <w:num w:numId="33">
    <w:abstractNumId w:val="30"/>
  </w:num>
  <w:num w:numId="34">
    <w:abstractNumId w:val="36"/>
  </w:num>
  <w:num w:numId="35">
    <w:abstractNumId w:val="5"/>
  </w:num>
  <w:num w:numId="36">
    <w:abstractNumId w:val="23"/>
  </w:num>
  <w:num w:numId="37">
    <w:abstractNumId w:val="4"/>
  </w:num>
  <w:num w:numId="38">
    <w:abstractNumId w:val="7"/>
  </w:num>
  <w:num w:numId="39">
    <w:abstractNumId w:val="26"/>
  </w:num>
  <w:num w:numId="40">
    <w:abstractNumId w:val="20"/>
  </w:num>
  <w:num w:numId="41">
    <w:abstractNumId w:val="38"/>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8"/>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v:textbox inset="5.85pt,.7pt,5.85pt,.7pt"/>
      <o:colormenu v:ext="edit" fillcolor="none" strokecolor="red"/>
    </o:shapedefaults>
  </w:hdrShapeDefaults>
  <w:footnotePr>
    <w:footnote w:id="-1"/>
    <w:footnote w:id="0"/>
  </w:footnotePr>
  <w:endnotePr>
    <w:endnote w:id="-1"/>
    <w:endnote w:id="0"/>
  </w:endnotePr>
  <w:compat>
    <w:spaceForUL/>
    <w:doNotLeaveBackslashAlone/>
    <w:useFELayout/>
  </w:compat>
  <w:rsids>
    <w:rsidRoot w:val="00172A27"/>
    <w:rsid w:val="0000089C"/>
    <w:rsid w:val="00001C7D"/>
    <w:rsid w:val="00001E35"/>
    <w:rsid w:val="000031B8"/>
    <w:rsid w:val="00003AA5"/>
    <w:rsid w:val="00003EEF"/>
    <w:rsid w:val="00005829"/>
    <w:rsid w:val="00006542"/>
    <w:rsid w:val="00006CF4"/>
    <w:rsid w:val="00007453"/>
    <w:rsid w:val="000116E9"/>
    <w:rsid w:val="00011897"/>
    <w:rsid w:val="00012FBE"/>
    <w:rsid w:val="00023E36"/>
    <w:rsid w:val="00023EA3"/>
    <w:rsid w:val="00025AD8"/>
    <w:rsid w:val="000268E3"/>
    <w:rsid w:val="00026D58"/>
    <w:rsid w:val="00027638"/>
    <w:rsid w:val="00027BE1"/>
    <w:rsid w:val="00027C48"/>
    <w:rsid w:val="00030815"/>
    <w:rsid w:val="00030BAD"/>
    <w:rsid w:val="000311DA"/>
    <w:rsid w:val="000316E0"/>
    <w:rsid w:val="00031F0B"/>
    <w:rsid w:val="00032AEF"/>
    <w:rsid w:val="00033073"/>
    <w:rsid w:val="00034056"/>
    <w:rsid w:val="000347A7"/>
    <w:rsid w:val="00036558"/>
    <w:rsid w:val="0003673C"/>
    <w:rsid w:val="00036EC4"/>
    <w:rsid w:val="00036F1D"/>
    <w:rsid w:val="000373CF"/>
    <w:rsid w:val="00037D9E"/>
    <w:rsid w:val="00041505"/>
    <w:rsid w:val="00041DBA"/>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5ABE"/>
    <w:rsid w:val="00056F52"/>
    <w:rsid w:val="0005724B"/>
    <w:rsid w:val="00057975"/>
    <w:rsid w:val="000579FF"/>
    <w:rsid w:val="00060BDA"/>
    <w:rsid w:val="00061FCB"/>
    <w:rsid w:val="000624EA"/>
    <w:rsid w:val="000624F4"/>
    <w:rsid w:val="000645A7"/>
    <w:rsid w:val="0006633C"/>
    <w:rsid w:val="0006657B"/>
    <w:rsid w:val="000672FF"/>
    <w:rsid w:val="00067D73"/>
    <w:rsid w:val="00067E57"/>
    <w:rsid w:val="00071CB5"/>
    <w:rsid w:val="000725C2"/>
    <w:rsid w:val="00072D60"/>
    <w:rsid w:val="0007363E"/>
    <w:rsid w:val="00075725"/>
    <w:rsid w:val="00076055"/>
    <w:rsid w:val="00077602"/>
    <w:rsid w:val="00081FE6"/>
    <w:rsid w:val="000820DD"/>
    <w:rsid w:val="000824FB"/>
    <w:rsid w:val="00083E70"/>
    <w:rsid w:val="00084A13"/>
    <w:rsid w:val="00084D11"/>
    <w:rsid w:val="00086669"/>
    <w:rsid w:val="00086701"/>
    <w:rsid w:val="0008750F"/>
    <w:rsid w:val="00091541"/>
    <w:rsid w:val="00091B3A"/>
    <w:rsid w:val="00095D0F"/>
    <w:rsid w:val="00095FBB"/>
    <w:rsid w:val="0009676A"/>
    <w:rsid w:val="000969C2"/>
    <w:rsid w:val="00096C63"/>
    <w:rsid w:val="00097A4A"/>
    <w:rsid w:val="000A0D9D"/>
    <w:rsid w:val="000A1C38"/>
    <w:rsid w:val="000A3DE2"/>
    <w:rsid w:val="000A4819"/>
    <w:rsid w:val="000A4DFE"/>
    <w:rsid w:val="000A5930"/>
    <w:rsid w:val="000A6ED4"/>
    <w:rsid w:val="000A7F29"/>
    <w:rsid w:val="000B14B5"/>
    <w:rsid w:val="000B1E35"/>
    <w:rsid w:val="000B20DB"/>
    <w:rsid w:val="000B33C4"/>
    <w:rsid w:val="000B3EBC"/>
    <w:rsid w:val="000B4C37"/>
    <w:rsid w:val="000B6DDE"/>
    <w:rsid w:val="000C13FB"/>
    <w:rsid w:val="000C3532"/>
    <w:rsid w:val="000C3881"/>
    <w:rsid w:val="000C3C8F"/>
    <w:rsid w:val="000C3E77"/>
    <w:rsid w:val="000C4934"/>
    <w:rsid w:val="000C49B0"/>
    <w:rsid w:val="000C5079"/>
    <w:rsid w:val="000C58D9"/>
    <w:rsid w:val="000C661E"/>
    <w:rsid w:val="000C6F1A"/>
    <w:rsid w:val="000D1300"/>
    <w:rsid w:val="000D2B06"/>
    <w:rsid w:val="000D428F"/>
    <w:rsid w:val="000D4482"/>
    <w:rsid w:val="000D49F4"/>
    <w:rsid w:val="000D4F70"/>
    <w:rsid w:val="000D604C"/>
    <w:rsid w:val="000D639F"/>
    <w:rsid w:val="000E073D"/>
    <w:rsid w:val="000E226D"/>
    <w:rsid w:val="000E2AB9"/>
    <w:rsid w:val="000E4E67"/>
    <w:rsid w:val="000E5978"/>
    <w:rsid w:val="000E6269"/>
    <w:rsid w:val="000E69A3"/>
    <w:rsid w:val="000F001C"/>
    <w:rsid w:val="000F119B"/>
    <w:rsid w:val="000F1A79"/>
    <w:rsid w:val="000F31FD"/>
    <w:rsid w:val="000F38B8"/>
    <w:rsid w:val="000F4A4E"/>
    <w:rsid w:val="000F4DAD"/>
    <w:rsid w:val="000F5CAD"/>
    <w:rsid w:val="000F5CFA"/>
    <w:rsid w:val="000F76CB"/>
    <w:rsid w:val="000F7DE7"/>
    <w:rsid w:val="0010027C"/>
    <w:rsid w:val="00103A36"/>
    <w:rsid w:val="00103CB7"/>
    <w:rsid w:val="00104182"/>
    <w:rsid w:val="001041BB"/>
    <w:rsid w:val="00105239"/>
    <w:rsid w:val="00110FF4"/>
    <w:rsid w:val="001125BE"/>
    <w:rsid w:val="001137A8"/>
    <w:rsid w:val="0011426D"/>
    <w:rsid w:val="00114A66"/>
    <w:rsid w:val="00114D9D"/>
    <w:rsid w:val="001163E0"/>
    <w:rsid w:val="00117CE1"/>
    <w:rsid w:val="00121DC7"/>
    <w:rsid w:val="0012281C"/>
    <w:rsid w:val="0012299A"/>
    <w:rsid w:val="001235A6"/>
    <w:rsid w:val="00130094"/>
    <w:rsid w:val="00130A4F"/>
    <w:rsid w:val="00130D8A"/>
    <w:rsid w:val="00130DCB"/>
    <w:rsid w:val="00131038"/>
    <w:rsid w:val="0013179E"/>
    <w:rsid w:val="00132060"/>
    <w:rsid w:val="00132105"/>
    <w:rsid w:val="00133417"/>
    <w:rsid w:val="00134A80"/>
    <w:rsid w:val="001363AD"/>
    <w:rsid w:val="001365C2"/>
    <w:rsid w:val="00137E01"/>
    <w:rsid w:val="00141BAD"/>
    <w:rsid w:val="00141C3D"/>
    <w:rsid w:val="001423EB"/>
    <w:rsid w:val="00143367"/>
    <w:rsid w:val="0014498E"/>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EF8"/>
    <w:rsid w:val="001757FA"/>
    <w:rsid w:val="00176B56"/>
    <w:rsid w:val="00177A16"/>
    <w:rsid w:val="001829CF"/>
    <w:rsid w:val="001837C6"/>
    <w:rsid w:val="00183EF4"/>
    <w:rsid w:val="001846B7"/>
    <w:rsid w:val="00184C6F"/>
    <w:rsid w:val="00185ECC"/>
    <w:rsid w:val="00186014"/>
    <w:rsid w:val="00186D5B"/>
    <w:rsid w:val="00187F26"/>
    <w:rsid w:val="00190FF3"/>
    <w:rsid w:val="00191682"/>
    <w:rsid w:val="00191A47"/>
    <w:rsid w:val="00191D06"/>
    <w:rsid w:val="00192726"/>
    <w:rsid w:val="00194127"/>
    <w:rsid w:val="001942F9"/>
    <w:rsid w:val="0019514C"/>
    <w:rsid w:val="001960E0"/>
    <w:rsid w:val="001962AA"/>
    <w:rsid w:val="0019676E"/>
    <w:rsid w:val="001970BA"/>
    <w:rsid w:val="001970F3"/>
    <w:rsid w:val="001A00F0"/>
    <w:rsid w:val="001A36A7"/>
    <w:rsid w:val="001A3B35"/>
    <w:rsid w:val="001A3D0B"/>
    <w:rsid w:val="001A6AE8"/>
    <w:rsid w:val="001A6FC8"/>
    <w:rsid w:val="001A7EF7"/>
    <w:rsid w:val="001B1357"/>
    <w:rsid w:val="001B18BF"/>
    <w:rsid w:val="001B3FF2"/>
    <w:rsid w:val="001B4B35"/>
    <w:rsid w:val="001B4EDD"/>
    <w:rsid w:val="001B6A1A"/>
    <w:rsid w:val="001B6AAB"/>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FBF"/>
    <w:rsid w:val="001D4089"/>
    <w:rsid w:val="001D4937"/>
    <w:rsid w:val="001D656A"/>
    <w:rsid w:val="001D7257"/>
    <w:rsid w:val="001D7568"/>
    <w:rsid w:val="001D7653"/>
    <w:rsid w:val="001E1557"/>
    <w:rsid w:val="001E15B7"/>
    <w:rsid w:val="001E289A"/>
    <w:rsid w:val="001E2AD9"/>
    <w:rsid w:val="001E2AF5"/>
    <w:rsid w:val="001E37B7"/>
    <w:rsid w:val="001E3F68"/>
    <w:rsid w:val="001E4198"/>
    <w:rsid w:val="001E48EB"/>
    <w:rsid w:val="001E4BEF"/>
    <w:rsid w:val="001E503B"/>
    <w:rsid w:val="001E58D3"/>
    <w:rsid w:val="001E58FF"/>
    <w:rsid w:val="001E6301"/>
    <w:rsid w:val="001E78C3"/>
    <w:rsid w:val="001F005F"/>
    <w:rsid w:val="001F48DA"/>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2FBF"/>
    <w:rsid w:val="002130F4"/>
    <w:rsid w:val="00213193"/>
    <w:rsid w:val="002145B2"/>
    <w:rsid w:val="002157EF"/>
    <w:rsid w:val="0022159F"/>
    <w:rsid w:val="002215C4"/>
    <w:rsid w:val="002235DB"/>
    <w:rsid w:val="00225AFA"/>
    <w:rsid w:val="00226861"/>
    <w:rsid w:val="00226B62"/>
    <w:rsid w:val="00227434"/>
    <w:rsid w:val="002306D0"/>
    <w:rsid w:val="0023149D"/>
    <w:rsid w:val="00232284"/>
    <w:rsid w:val="00232D77"/>
    <w:rsid w:val="00233CDC"/>
    <w:rsid w:val="00233DCA"/>
    <w:rsid w:val="00233E78"/>
    <w:rsid w:val="00235388"/>
    <w:rsid w:val="00235C6E"/>
    <w:rsid w:val="002376E8"/>
    <w:rsid w:val="00242014"/>
    <w:rsid w:val="00244247"/>
    <w:rsid w:val="00250BCE"/>
    <w:rsid w:val="00252814"/>
    <w:rsid w:val="00253AD7"/>
    <w:rsid w:val="00253D57"/>
    <w:rsid w:val="00254E6A"/>
    <w:rsid w:val="0025544C"/>
    <w:rsid w:val="00255EBA"/>
    <w:rsid w:val="00256078"/>
    <w:rsid w:val="00256F15"/>
    <w:rsid w:val="00257DAE"/>
    <w:rsid w:val="00260913"/>
    <w:rsid w:val="00261703"/>
    <w:rsid w:val="002641B2"/>
    <w:rsid w:val="00265597"/>
    <w:rsid w:val="002659F5"/>
    <w:rsid w:val="00265ADB"/>
    <w:rsid w:val="002660AB"/>
    <w:rsid w:val="00266F42"/>
    <w:rsid w:val="002676F5"/>
    <w:rsid w:val="00272800"/>
    <w:rsid w:val="00273B7B"/>
    <w:rsid w:val="00274068"/>
    <w:rsid w:val="0027455D"/>
    <w:rsid w:val="002757B9"/>
    <w:rsid w:val="00276BD1"/>
    <w:rsid w:val="002778A8"/>
    <w:rsid w:val="002813B1"/>
    <w:rsid w:val="00284E4E"/>
    <w:rsid w:val="00285254"/>
    <w:rsid w:val="002853F9"/>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363C"/>
    <w:rsid w:val="002A49D6"/>
    <w:rsid w:val="002A521D"/>
    <w:rsid w:val="002A543A"/>
    <w:rsid w:val="002A5B92"/>
    <w:rsid w:val="002A6D70"/>
    <w:rsid w:val="002A7051"/>
    <w:rsid w:val="002B05DB"/>
    <w:rsid w:val="002B13D2"/>
    <w:rsid w:val="002B16BF"/>
    <w:rsid w:val="002B1997"/>
    <w:rsid w:val="002B1EDA"/>
    <w:rsid w:val="002B4A9A"/>
    <w:rsid w:val="002B60D1"/>
    <w:rsid w:val="002B68F7"/>
    <w:rsid w:val="002B7A69"/>
    <w:rsid w:val="002C0681"/>
    <w:rsid w:val="002C080D"/>
    <w:rsid w:val="002C280E"/>
    <w:rsid w:val="002C2A2E"/>
    <w:rsid w:val="002C3295"/>
    <w:rsid w:val="002C5476"/>
    <w:rsid w:val="002C62F9"/>
    <w:rsid w:val="002C66B7"/>
    <w:rsid w:val="002C6AD0"/>
    <w:rsid w:val="002C6FC9"/>
    <w:rsid w:val="002D26BB"/>
    <w:rsid w:val="002D2E15"/>
    <w:rsid w:val="002D3E3F"/>
    <w:rsid w:val="002D4B5B"/>
    <w:rsid w:val="002D4C46"/>
    <w:rsid w:val="002D68EE"/>
    <w:rsid w:val="002E0887"/>
    <w:rsid w:val="002E1536"/>
    <w:rsid w:val="002E3BC6"/>
    <w:rsid w:val="002E5447"/>
    <w:rsid w:val="002E59D9"/>
    <w:rsid w:val="002E5F7F"/>
    <w:rsid w:val="002E615C"/>
    <w:rsid w:val="002E63C7"/>
    <w:rsid w:val="002F21FA"/>
    <w:rsid w:val="002F334A"/>
    <w:rsid w:val="002F380B"/>
    <w:rsid w:val="002F5BFF"/>
    <w:rsid w:val="00300A73"/>
    <w:rsid w:val="00301D64"/>
    <w:rsid w:val="003021D2"/>
    <w:rsid w:val="003028EE"/>
    <w:rsid w:val="00304870"/>
    <w:rsid w:val="003053E6"/>
    <w:rsid w:val="00307F3D"/>
    <w:rsid w:val="003105E5"/>
    <w:rsid w:val="003108BC"/>
    <w:rsid w:val="003109A3"/>
    <w:rsid w:val="00311E1F"/>
    <w:rsid w:val="00313571"/>
    <w:rsid w:val="00313CAE"/>
    <w:rsid w:val="00315592"/>
    <w:rsid w:val="00315ECF"/>
    <w:rsid w:val="0031655F"/>
    <w:rsid w:val="00316E29"/>
    <w:rsid w:val="00320D4D"/>
    <w:rsid w:val="003216C8"/>
    <w:rsid w:val="003224CC"/>
    <w:rsid w:val="00324416"/>
    <w:rsid w:val="003246C7"/>
    <w:rsid w:val="00325DAD"/>
    <w:rsid w:val="00326FFF"/>
    <w:rsid w:val="00327251"/>
    <w:rsid w:val="00327607"/>
    <w:rsid w:val="0033062A"/>
    <w:rsid w:val="003310E3"/>
    <w:rsid w:val="00331FFB"/>
    <w:rsid w:val="00336AE2"/>
    <w:rsid w:val="00337955"/>
    <w:rsid w:val="00340097"/>
    <w:rsid w:val="00340ABB"/>
    <w:rsid w:val="0034143C"/>
    <w:rsid w:val="00341A2C"/>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6027E"/>
    <w:rsid w:val="00361323"/>
    <w:rsid w:val="00362AB8"/>
    <w:rsid w:val="00363790"/>
    <w:rsid w:val="003648E6"/>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5D"/>
    <w:rsid w:val="00383467"/>
    <w:rsid w:val="003838FD"/>
    <w:rsid w:val="00384CB1"/>
    <w:rsid w:val="0038558E"/>
    <w:rsid w:val="003855C1"/>
    <w:rsid w:val="00386DDA"/>
    <w:rsid w:val="00392071"/>
    <w:rsid w:val="00394027"/>
    <w:rsid w:val="00395311"/>
    <w:rsid w:val="00395E42"/>
    <w:rsid w:val="00395FB3"/>
    <w:rsid w:val="00396206"/>
    <w:rsid w:val="003A1427"/>
    <w:rsid w:val="003A15B8"/>
    <w:rsid w:val="003A1768"/>
    <w:rsid w:val="003A1790"/>
    <w:rsid w:val="003A1D51"/>
    <w:rsid w:val="003A2948"/>
    <w:rsid w:val="003A3804"/>
    <w:rsid w:val="003A3EFA"/>
    <w:rsid w:val="003A4357"/>
    <w:rsid w:val="003A4B0D"/>
    <w:rsid w:val="003A52F1"/>
    <w:rsid w:val="003A6009"/>
    <w:rsid w:val="003A651B"/>
    <w:rsid w:val="003B0B4E"/>
    <w:rsid w:val="003B1415"/>
    <w:rsid w:val="003B21A3"/>
    <w:rsid w:val="003B2788"/>
    <w:rsid w:val="003B4900"/>
    <w:rsid w:val="003B52A2"/>
    <w:rsid w:val="003B5815"/>
    <w:rsid w:val="003C2531"/>
    <w:rsid w:val="003C294B"/>
    <w:rsid w:val="003C2EB3"/>
    <w:rsid w:val="003C31DF"/>
    <w:rsid w:val="003C3E32"/>
    <w:rsid w:val="003C3EE5"/>
    <w:rsid w:val="003C6DC2"/>
    <w:rsid w:val="003C717E"/>
    <w:rsid w:val="003D0A58"/>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6986"/>
    <w:rsid w:val="00400AE5"/>
    <w:rsid w:val="004012A7"/>
    <w:rsid w:val="00401561"/>
    <w:rsid w:val="00401665"/>
    <w:rsid w:val="004032FF"/>
    <w:rsid w:val="00403F5C"/>
    <w:rsid w:val="004043DB"/>
    <w:rsid w:val="0040594E"/>
    <w:rsid w:val="00406270"/>
    <w:rsid w:val="00407DDD"/>
    <w:rsid w:val="00410368"/>
    <w:rsid w:val="00414024"/>
    <w:rsid w:val="00414B60"/>
    <w:rsid w:val="00416152"/>
    <w:rsid w:val="0041686B"/>
    <w:rsid w:val="00417087"/>
    <w:rsid w:val="004172C3"/>
    <w:rsid w:val="00420575"/>
    <w:rsid w:val="0042090D"/>
    <w:rsid w:val="00421553"/>
    <w:rsid w:val="00422776"/>
    <w:rsid w:val="00422B7D"/>
    <w:rsid w:val="0042334D"/>
    <w:rsid w:val="00423A03"/>
    <w:rsid w:val="00424CA6"/>
    <w:rsid w:val="00427F51"/>
    <w:rsid w:val="0043145C"/>
    <w:rsid w:val="00431B61"/>
    <w:rsid w:val="00432904"/>
    <w:rsid w:val="00432DB5"/>
    <w:rsid w:val="00432E9D"/>
    <w:rsid w:val="0043403F"/>
    <w:rsid w:val="0043449E"/>
    <w:rsid w:val="00436611"/>
    <w:rsid w:val="00436910"/>
    <w:rsid w:val="00440796"/>
    <w:rsid w:val="00442EE6"/>
    <w:rsid w:val="0044390D"/>
    <w:rsid w:val="004442B4"/>
    <w:rsid w:val="004477E3"/>
    <w:rsid w:val="00447ECA"/>
    <w:rsid w:val="00450816"/>
    <w:rsid w:val="00450C85"/>
    <w:rsid w:val="00451D8C"/>
    <w:rsid w:val="004523F4"/>
    <w:rsid w:val="00453135"/>
    <w:rsid w:val="0045326B"/>
    <w:rsid w:val="004533B3"/>
    <w:rsid w:val="00453EC3"/>
    <w:rsid w:val="00456889"/>
    <w:rsid w:val="00456AD1"/>
    <w:rsid w:val="00457CBD"/>
    <w:rsid w:val="00462980"/>
    <w:rsid w:val="00463480"/>
    <w:rsid w:val="0046444C"/>
    <w:rsid w:val="00464CE5"/>
    <w:rsid w:val="00465671"/>
    <w:rsid w:val="0046643A"/>
    <w:rsid w:val="00466B07"/>
    <w:rsid w:val="004677E0"/>
    <w:rsid w:val="00470771"/>
    <w:rsid w:val="00472400"/>
    <w:rsid w:val="00472801"/>
    <w:rsid w:val="00474C99"/>
    <w:rsid w:val="004762D1"/>
    <w:rsid w:val="00477953"/>
    <w:rsid w:val="0048108A"/>
    <w:rsid w:val="004818F6"/>
    <w:rsid w:val="00481EE2"/>
    <w:rsid w:val="00482ED0"/>
    <w:rsid w:val="0048449C"/>
    <w:rsid w:val="00485AF5"/>
    <w:rsid w:val="004863D9"/>
    <w:rsid w:val="004878DC"/>
    <w:rsid w:val="0049045E"/>
    <w:rsid w:val="004912A2"/>
    <w:rsid w:val="004916C2"/>
    <w:rsid w:val="004917B7"/>
    <w:rsid w:val="00492778"/>
    <w:rsid w:val="00494A4A"/>
    <w:rsid w:val="00495504"/>
    <w:rsid w:val="00495DF0"/>
    <w:rsid w:val="004970AD"/>
    <w:rsid w:val="00497573"/>
    <w:rsid w:val="004A1D2A"/>
    <w:rsid w:val="004A257D"/>
    <w:rsid w:val="004A54AD"/>
    <w:rsid w:val="004A69AA"/>
    <w:rsid w:val="004A7A3C"/>
    <w:rsid w:val="004B10EB"/>
    <w:rsid w:val="004B1F57"/>
    <w:rsid w:val="004B22BF"/>
    <w:rsid w:val="004B2326"/>
    <w:rsid w:val="004B26FE"/>
    <w:rsid w:val="004B514C"/>
    <w:rsid w:val="004B5734"/>
    <w:rsid w:val="004B5E88"/>
    <w:rsid w:val="004B761B"/>
    <w:rsid w:val="004B7E4E"/>
    <w:rsid w:val="004C1F7B"/>
    <w:rsid w:val="004C5441"/>
    <w:rsid w:val="004C582B"/>
    <w:rsid w:val="004C610F"/>
    <w:rsid w:val="004C7134"/>
    <w:rsid w:val="004C72D4"/>
    <w:rsid w:val="004D1DB8"/>
    <w:rsid w:val="004D1E6D"/>
    <w:rsid w:val="004D3EB2"/>
    <w:rsid w:val="004D3F37"/>
    <w:rsid w:val="004D52BD"/>
    <w:rsid w:val="004D549F"/>
    <w:rsid w:val="004D5DD1"/>
    <w:rsid w:val="004D62AC"/>
    <w:rsid w:val="004D6CE2"/>
    <w:rsid w:val="004D7ADA"/>
    <w:rsid w:val="004E12C1"/>
    <w:rsid w:val="004E446F"/>
    <w:rsid w:val="004E4489"/>
    <w:rsid w:val="004E4CA9"/>
    <w:rsid w:val="004E600B"/>
    <w:rsid w:val="004E7060"/>
    <w:rsid w:val="004F77F1"/>
    <w:rsid w:val="004F7C90"/>
    <w:rsid w:val="00500088"/>
    <w:rsid w:val="00500759"/>
    <w:rsid w:val="00501F0B"/>
    <w:rsid w:val="00502228"/>
    <w:rsid w:val="005025B0"/>
    <w:rsid w:val="00502980"/>
    <w:rsid w:val="00502BFA"/>
    <w:rsid w:val="00503749"/>
    <w:rsid w:val="005059DC"/>
    <w:rsid w:val="00505D8E"/>
    <w:rsid w:val="005066E5"/>
    <w:rsid w:val="00506FCF"/>
    <w:rsid w:val="005077BD"/>
    <w:rsid w:val="00507ED3"/>
    <w:rsid w:val="00511352"/>
    <w:rsid w:val="00513141"/>
    <w:rsid w:val="0051375B"/>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3119"/>
    <w:rsid w:val="00533CF3"/>
    <w:rsid w:val="00534192"/>
    <w:rsid w:val="00534C3F"/>
    <w:rsid w:val="00535B7B"/>
    <w:rsid w:val="0053639C"/>
    <w:rsid w:val="00537A15"/>
    <w:rsid w:val="0054269F"/>
    <w:rsid w:val="00542969"/>
    <w:rsid w:val="00542988"/>
    <w:rsid w:val="00542C84"/>
    <w:rsid w:val="00542E5A"/>
    <w:rsid w:val="00543306"/>
    <w:rsid w:val="005438C0"/>
    <w:rsid w:val="00543E29"/>
    <w:rsid w:val="00544123"/>
    <w:rsid w:val="00544395"/>
    <w:rsid w:val="00544CCE"/>
    <w:rsid w:val="00545076"/>
    <w:rsid w:val="00546428"/>
    <w:rsid w:val="00550CA6"/>
    <w:rsid w:val="00553DCB"/>
    <w:rsid w:val="005549C6"/>
    <w:rsid w:val="00554E42"/>
    <w:rsid w:val="0055585E"/>
    <w:rsid w:val="0055590A"/>
    <w:rsid w:val="005577DB"/>
    <w:rsid w:val="00561CD0"/>
    <w:rsid w:val="00562EC9"/>
    <w:rsid w:val="00563212"/>
    <w:rsid w:val="00564F51"/>
    <w:rsid w:val="00565423"/>
    <w:rsid w:val="00565D24"/>
    <w:rsid w:val="00567DCC"/>
    <w:rsid w:val="00567E38"/>
    <w:rsid w:val="0057083E"/>
    <w:rsid w:val="005721AD"/>
    <w:rsid w:val="00573263"/>
    <w:rsid w:val="00574258"/>
    <w:rsid w:val="00574A69"/>
    <w:rsid w:val="005770FC"/>
    <w:rsid w:val="00580330"/>
    <w:rsid w:val="00581FE4"/>
    <w:rsid w:val="00582041"/>
    <w:rsid w:val="00582C43"/>
    <w:rsid w:val="0058382A"/>
    <w:rsid w:val="00584008"/>
    <w:rsid w:val="00584961"/>
    <w:rsid w:val="00584F9B"/>
    <w:rsid w:val="005855C0"/>
    <w:rsid w:val="00585EF8"/>
    <w:rsid w:val="00587D04"/>
    <w:rsid w:val="005900FB"/>
    <w:rsid w:val="00591C61"/>
    <w:rsid w:val="005925DC"/>
    <w:rsid w:val="005933C2"/>
    <w:rsid w:val="005969A5"/>
    <w:rsid w:val="00596EF1"/>
    <w:rsid w:val="00597BB2"/>
    <w:rsid w:val="00597D38"/>
    <w:rsid w:val="005A05AF"/>
    <w:rsid w:val="005A06B8"/>
    <w:rsid w:val="005A12DC"/>
    <w:rsid w:val="005A13F7"/>
    <w:rsid w:val="005A19AF"/>
    <w:rsid w:val="005A1E3C"/>
    <w:rsid w:val="005A4F44"/>
    <w:rsid w:val="005A764A"/>
    <w:rsid w:val="005A76E4"/>
    <w:rsid w:val="005A7F11"/>
    <w:rsid w:val="005B0A3B"/>
    <w:rsid w:val="005B22CB"/>
    <w:rsid w:val="005C005A"/>
    <w:rsid w:val="005C0695"/>
    <w:rsid w:val="005C18E0"/>
    <w:rsid w:val="005C61AA"/>
    <w:rsid w:val="005D1AF2"/>
    <w:rsid w:val="005D1B81"/>
    <w:rsid w:val="005D274C"/>
    <w:rsid w:val="005D3681"/>
    <w:rsid w:val="005D4B85"/>
    <w:rsid w:val="005D77DE"/>
    <w:rsid w:val="005E000C"/>
    <w:rsid w:val="005E1861"/>
    <w:rsid w:val="005E1D8E"/>
    <w:rsid w:val="005E338F"/>
    <w:rsid w:val="005E630F"/>
    <w:rsid w:val="005E74E7"/>
    <w:rsid w:val="005F24A8"/>
    <w:rsid w:val="005F6635"/>
    <w:rsid w:val="005F6944"/>
    <w:rsid w:val="005F6AE0"/>
    <w:rsid w:val="0060016C"/>
    <w:rsid w:val="0060031A"/>
    <w:rsid w:val="006011D2"/>
    <w:rsid w:val="00602FA0"/>
    <w:rsid w:val="00604B7F"/>
    <w:rsid w:val="006052C9"/>
    <w:rsid w:val="00605E9A"/>
    <w:rsid w:val="006061E0"/>
    <w:rsid w:val="0060701F"/>
    <w:rsid w:val="006078C6"/>
    <w:rsid w:val="00607B8F"/>
    <w:rsid w:val="00610138"/>
    <w:rsid w:val="006125A9"/>
    <w:rsid w:val="00612837"/>
    <w:rsid w:val="00615FD9"/>
    <w:rsid w:val="00616D69"/>
    <w:rsid w:val="006220F0"/>
    <w:rsid w:val="006228CA"/>
    <w:rsid w:val="00622DBA"/>
    <w:rsid w:val="00624166"/>
    <w:rsid w:val="00624580"/>
    <w:rsid w:val="006247AB"/>
    <w:rsid w:val="00625E73"/>
    <w:rsid w:val="00626939"/>
    <w:rsid w:val="00626D36"/>
    <w:rsid w:val="00627194"/>
    <w:rsid w:val="00630B98"/>
    <w:rsid w:val="00630BC2"/>
    <w:rsid w:val="00631345"/>
    <w:rsid w:val="00631A5C"/>
    <w:rsid w:val="00632B7B"/>
    <w:rsid w:val="006335DA"/>
    <w:rsid w:val="00636784"/>
    <w:rsid w:val="00636B42"/>
    <w:rsid w:val="00637097"/>
    <w:rsid w:val="006372EC"/>
    <w:rsid w:val="0064070A"/>
    <w:rsid w:val="0064074A"/>
    <w:rsid w:val="006410CD"/>
    <w:rsid w:val="00641FBA"/>
    <w:rsid w:val="006431A0"/>
    <w:rsid w:val="00643B9D"/>
    <w:rsid w:val="00644B22"/>
    <w:rsid w:val="00646599"/>
    <w:rsid w:val="006466EA"/>
    <w:rsid w:val="00646C6F"/>
    <w:rsid w:val="0064748B"/>
    <w:rsid w:val="00647490"/>
    <w:rsid w:val="00647C07"/>
    <w:rsid w:val="0065016D"/>
    <w:rsid w:val="0065259E"/>
    <w:rsid w:val="00652975"/>
    <w:rsid w:val="006536C6"/>
    <w:rsid w:val="00655446"/>
    <w:rsid w:val="0065620C"/>
    <w:rsid w:val="0065656A"/>
    <w:rsid w:val="00656E19"/>
    <w:rsid w:val="0065746E"/>
    <w:rsid w:val="00657B59"/>
    <w:rsid w:val="00660B80"/>
    <w:rsid w:val="00660DA5"/>
    <w:rsid w:val="00661485"/>
    <w:rsid w:val="00661AE5"/>
    <w:rsid w:val="00661F7A"/>
    <w:rsid w:val="00664F40"/>
    <w:rsid w:val="00665C12"/>
    <w:rsid w:val="00666FAE"/>
    <w:rsid w:val="00667461"/>
    <w:rsid w:val="0067150E"/>
    <w:rsid w:val="00673D1E"/>
    <w:rsid w:val="00674CD0"/>
    <w:rsid w:val="00675F23"/>
    <w:rsid w:val="00676A39"/>
    <w:rsid w:val="00680692"/>
    <w:rsid w:val="0068072C"/>
    <w:rsid w:val="00680C67"/>
    <w:rsid w:val="00680DBF"/>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563B"/>
    <w:rsid w:val="006957CD"/>
    <w:rsid w:val="00695E26"/>
    <w:rsid w:val="00697E3A"/>
    <w:rsid w:val="006A0D60"/>
    <w:rsid w:val="006A1BAA"/>
    <w:rsid w:val="006A391E"/>
    <w:rsid w:val="006A5EA3"/>
    <w:rsid w:val="006A5FAA"/>
    <w:rsid w:val="006A661E"/>
    <w:rsid w:val="006A7E6F"/>
    <w:rsid w:val="006B43C8"/>
    <w:rsid w:val="006B555C"/>
    <w:rsid w:val="006B6C3D"/>
    <w:rsid w:val="006B6D4F"/>
    <w:rsid w:val="006B7B2E"/>
    <w:rsid w:val="006C0800"/>
    <w:rsid w:val="006C2D1F"/>
    <w:rsid w:val="006C2DB0"/>
    <w:rsid w:val="006C30A1"/>
    <w:rsid w:val="006C3302"/>
    <w:rsid w:val="006C3798"/>
    <w:rsid w:val="006C3D6D"/>
    <w:rsid w:val="006C42F2"/>
    <w:rsid w:val="006C4DE8"/>
    <w:rsid w:val="006C5911"/>
    <w:rsid w:val="006C5BAD"/>
    <w:rsid w:val="006C648A"/>
    <w:rsid w:val="006D212B"/>
    <w:rsid w:val="006D3461"/>
    <w:rsid w:val="006D55C4"/>
    <w:rsid w:val="006E0B8A"/>
    <w:rsid w:val="006E1F9B"/>
    <w:rsid w:val="006E289B"/>
    <w:rsid w:val="006E37C0"/>
    <w:rsid w:val="006E5E29"/>
    <w:rsid w:val="006E621A"/>
    <w:rsid w:val="006E6C84"/>
    <w:rsid w:val="006E7AD4"/>
    <w:rsid w:val="006F0D4A"/>
    <w:rsid w:val="006F1A3D"/>
    <w:rsid w:val="006F2155"/>
    <w:rsid w:val="006F23EF"/>
    <w:rsid w:val="006F2B5B"/>
    <w:rsid w:val="006F33A4"/>
    <w:rsid w:val="006F3FF0"/>
    <w:rsid w:val="006F7BFC"/>
    <w:rsid w:val="007003DD"/>
    <w:rsid w:val="00700441"/>
    <w:rsid w:val="00701D99"/>
    <w:rsid w:val="00702718"/>
    <w:rsid w:val="00703B5B"/>
    <w:rsid w:val="0070402F"/>
    <w:rsid w:val="00704CBF"/>
    <w:rsid w:val="007056BD"/>
    <w:rsid w:val="00705F0C"/>
    <w:rsid w:val="007121A5"/>
    <w:rsid w:val="00712E06"/>
    <w:rsid w:val="00712EE1"/>
    <w:rsid w:val="007142DB"/>
    <w:rsid w:val="007146F0"/>
    <w:rsid w:val="00714B85"/>
    <w:rsid w:val="007157DD"/>
    <w:rsid w:val="00715C39"/>
    <w:rsid w:val="007169D7"/>
    <w:rsid w:val="00716BFD"/>
    <w:rsid w:val="00716EDC"/>
    <w:rsid w:val="00717D33"/>
    <w:rsid w:val="0072087A"/>
    <w:rsid w:val="00721881"/>
    <w:rsid w:val="00722E7C"/>
    <w:rsid w:val="00723FF2"/>
    <w:rsid w:val="00725629"/>
    <w:rsid w:val="00725AE1"/>
    <w:rsid w:val="00727A89"/>
    <w:rsid w:val="007328B8"/>
    <w:rsid w:val="00734B98"/>
    <w:rsid w:val="007355CA"/>
    <w:rsid w:val="00735891"/>
    <w:rsid w:val="007361EB"/>
    <w:rsid w:val="007366FE"/>
    <w:rsid w:val="0073695E"/>
    <w:rsid w:val="007376D3"/>
    <w:rsid w:val="007379EE"/>
    <w:rsid w:val="00737B16"/>
    <w:rsid w:val="00737BC1"/>
    <w:rsid w:val="00743EA4"/>
    <w:rsid w:val="0074549C"/>
    <w:rsid w:val="00746619"/>
    <w:rsid w:val="00746FC0"/>
    <w:rsid w:val="0074758A"/>
    <w:rsid w:val="007500F7"/>
    <w:rsid w:val="007505BA"/>
    <w:rsid w:val="00750DA5"/>
    <w:rsid w:val="0075301E"/>
    <w:rsid w:val="00753710"/>
    <w:rsid w:val="00754FA5"/>
    <w:rsid w:val="00756DD2"/>
    <w:rsid w:val="00757661"/>
    <w:rsid w:val="00760F0E"/>
    <w:rsid w:val="007619C3"/>
    <w:rsid w:val="00762038"/>
    <w:rsid w:val="007634CB"/>
    <w:rsid w:val="007638A0"/>
    <w:rsid w:val="00763EF8"/>
    <w:rsid w:val="007657A8"/>
    <w:rsid w:val="007669B9"/>
    <w:rsid w:val="0076723F"/>
    <w:rsid w:val="00767801"/>
    <w:rsid w:val="0077098A"/>
    <w:rsid w:val="0077105E"/>
    <w:rsid w:val="00771B2B"/>
    <w:rsid w:val="00772306"/>
    <w:rsid w:val="0077491B"/>
    <w:rsid w:val="00776CCA"/>
    <w:rsid w:val="00777207"/>
    <w:rsid w:val="00780920"/>
    <w:rsid w:val="00780F4D"/>
    <w:rsid w:val="0078242D"/>
    <w:rsid w:val="00784F26"/>
    <w:rsid w:val="00786088"/>
    <w:rsid w:val="00786E0E"/>
    <w:rsid w:val="007919C4"/>
    <w:rsid w:val="0079225E"/>
    <w:rsid w:val="00794D98"/>
    <w:rsid w:val="007958DF"/>
    <w:rsid w:val="0079735B"/>
    <w:rsid w:val="0079789A"/>
    <w:rsid w:val="007A12B4"/>
    <w:rsid w:val="007A1FA6"/>
    <w:rsid w:val="007A3E5D"/>
    <w:rsid w:val="007A41FC"/>
    <w:rsid w:val="007A43C9"/>
    <w:rsid w:val="007A5BD7"/>
    <w:rsid w:val="007A61F1"/>
    <w:rsid w:val="007A7733"/>
    <w:rsid w:val="007B0819"/>
    <w:rsid w:val="007B0E7E"/>
    <w:rsid w:val="007B0E89"/>
    <w:rsid w:val="007B10C5"/>
    <w:rsid w:val="007B1D2E"/>
    <w:rsid w:val="007B2A48"/>
    <w:rsid w:val="007B4799"/>
    <w:rsid w:val="007B4BCB"/>
    <w:rsid w:val="007B527B"/>
    <w:rsid w:val="007B6038"/>
    <w:rsid w:val="007B6DB9"/>
    <w:rsid w:val="007B7134"/>
    <w:rsid w:val="007B78D0"/>
    <w:rsid w:val="007C0C81"/>
    <w:rsid w:val="007C38B6"/>
    <w:rsid w:val="007C4032"/>
    <w:rsid w:val="007C46FB"/>
    <w:rsid w:val="007C5347"/>
    <w:rsid w:val="007C5548"/>
    <w:rsid w:val="007C711B"/>
    <w:rsid w:val="007D05C5"/>
    <w:rsid w:val="007D0F82"/>
    <w:rsid w:val="007D110A"/>
    <w:rsid w:val="007D5341"/>
    <w:rsid w:val="007D56C1"/>
    <w:rsid w:val="007D644C"/>
    <w:rsid w:val="007D683E"/>
    <w:rsid w:val="007E0F63"/>
    <w:rsid w:val="007E37C0"/>
    <w:rsid w:val="007E3E94"/>
    <w:rsid w:val="007E40BC"/>
    <w:rsid w:val="007E546E"/>
    <w:rsid w:val="007E6A6F"/>
    <w:rsid w:val="007E7452"/>
    <w:rsid w:val="007E769F"/>
    <w:rsid w:val="007E7758"/>
    <w:rsid w:val="007E7985"/>
    <w:rsid w:val="007F1A50"/>
    <w:rsid w:val="007F23A4"/>
    <w:rsid w:val="007F2650"/>
    <w:rsid w:val="00803ED6"/>
    <w:rsid w:val="0080562E"/>
    <w:rsid w:val="008060A0"/>
    <w:rsid w:val="00807727"/>
    <w:rsid w:val="008109D8"/>
    <w:rsid w:val="00811531"/>
    <w:rsid w:val="008117B7"/>
    <w:rsid w:val="00811B29"/>
    <w:rsid w:val="00812D5E"/>
    <w:rsid w:val="00814845"/>
    <w:rsid w:val="00814D2A"/>
    <w:rsid w:val="00816F63"/>
    <w:rsid w:val="008205A0"/>
    <w:rsid w:val="00820D43"/>
    <w:rsid w:val="00822BC7"/>
    <w:rsid w:val="00822E15"/>
    <w:rsid w:val="00823178"/>
    <w:rsid w:val="00825A08"/>
    <w:rsid w:val="00831151"/>
    <w:rsid w:val="008320E0"/>
    <w:rsid w:val="008326E2"/>
    <w:rsid w:val="00832918"/>
    <w:rsid w:val="00835059"/>
    <w:rsid w:val="008358A9"/>
    <w:rsid w:val="008359FB"/>
    <w:rsid w:val="008365A4"/>
    <w:rsid w:val="00836F65"/>
    <w:rsid w:val="008374DC"/>
    <w:rsid w:val="0084099D"/>
    <w:rsid w:val="00843D6E"/>
    <w:rsid w:val="00845C15"/>
    <w:rsid w:val="008463AD"/>
    <w:rsid w:val="00847C39"/>
    <w:rsid w:val="00850764"/>
    <w:rsid w:val="008509A9"/>
    <w:rsid w:val="00851C26"/>
    <w:rsid w:val="00854009"/>
    <w:rsid w:val="00854444"/>
    <w:rsid w:val="00854522"/>
    <w:rsid w:val="008557F3"/>
    <w:rsid w:val="0085591F"/>
    <w:rsid w:val="0085776A"/>
    <w:rsid w:val="00857F5C"/>
    <w:rsid w:val="0086274F"/>
    <w:rsid w:val="0086311A"/>
    <w:rsid w:val="00863BD7"/>
    <w:rsid w:val="008642EE"/>
    <w:rsid w:val="00865CDC"/>
    <w:rsid w:val="00866EB9"/>
    <w:rsid w:val="008709EE"/>
    <w:rsid w:val="00871226"/>
    <w:rsid w:val="0087238A"/>
    <w:rsid w:val="0087274A"/>
    <w:rsid w:val="00872CAD"/>
    <w:rsid w:val="00872CDA"/>
    <w:rsid w:val="00872F7B"/>
    <w:rsid w:val="0087463F"/>
    <w:rsid w:val="00874ACE"/>
    <w:rsid w:val="00875370"/>
    <w:rsid w:val="008760A9"/>
    <w:rsid w:val="00876E95"/>
    <w:rsid w:val="008779AB"/>
    <w:rsid w:val="0088197C"/>
    <w:rsid w:val="00882EC7"/>
    <w:rsid w:val="00883290"/>
    <w:rsid w:val="008832B5"/>
    <w:rsid w:val="00883E89"/>
    <w:rsid w:val="00884C92"/>
    <w:rsid w:val="00884DE5"/>
    <w:rsid w:val="00885FDD"/>
    <w:rsid w:val="00887895"/>
    <w:rsid w:val="008879C7"/>
    <w:rsid w:val="0089051D"/>
    <w:rsid w:val="008907DC"/>
    <w:rsid w:val="0089091A"/>
    <w:rsid w:val="00894A1F"/>
    <w:rsid w:val="00894B48"/>
    <w:rsid w:val="00895DA7"/>
    <w:rsid w:val="00896472"/>
    <w:rsid w:val="008965B8"/>
    <w:rsid w:val="008970A8"/>
    <w:rsid w:val="008A0665"/>
    <w:rsid w:val="008A1214"/>
    <w:rsid w:val="008A29A2"/>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9E7"/>
    <w:rsid w:val="008C3A7C"/>
    <w:rsid w:val="008C527E"/>
    <w:rsid w:val="008C7106"/>
    <w:rsid w:val="008D12BE"/>
    <w:rsid w:val="008D1AD1"/>
    <w:rsid w:val="008D20FD"/>
    <w:rsid w:val="008D39AD"/>
    <w:rsid w:val="008D4FC6"/>
    <w:rsid w:val="008D6C0D"/>
    <w:rsid w:val="008D7104"/>
    <w:rsid w:val="008D7AA1"/>
    <w:rsid w:val="008E29AD"/>
    <w:rsid w:val="008E3078"/>
    <w:rsid w:val="008E34BB"/>
    <w:rsid w:val="008E4B68"/>
    <w:rsid w:val="008E4FCD"/>
    <w:rsid w:val="008E5BB2"/>
    <w:rsid w:val="008E62C2"/>
    <w:rsid w:val="008E6B18"/>
    <w:rsid w:val="008E7B85"/>
    <w:rsid w:val="008E7CE3"/>
    <w:rsid w:val="008E7E9B"/>
    <w:rsid w:val="008F16C7"/>
    <w:rsid w:val="008F2DDB"/>
    <w:rsid w:val="008F5937"/>
    <w:rsid w:val="008F5E53"/>
    <w:rsid w:val="008F798A"/>
    <w:rsid w:val="00900541"/>
    <w:rsid w:val="00900D58"/>
    <w:rsid w:val="0090127B"/>
    <w:rsid w:val="00901433"/>
    <w:rsid w:val="009022A2"/>
    <w:rsid w:val="00902D2A"/>
    <w:rsid w:val="00903341"/>
    <w:rsid w:val="009034B1"/>
    <w:rsid w:val="00903B2F"/>
    <w:rsid w:val="00904A14"/>
    <w:rsid w:val="00904E3A"/>
    <w:rsid w:val="009051C2"/>
    <w:rsid w:val="00905BAD"/>
    <w:rsid w:val="0091395A"/>
    <w:rsid w:val="00913FB6"/>
    <w:rsid w:val="00914253"/>
    <w:rsid w:val="00914584"/>
    <w:rsid w:val="009154FF"/>
    <w:rsid w:val="00915D5E"/>
    <w:rsid w:val="00915ECC"/>
    <w:rsid w:val="00916ADE"/>
    <w:rsid w:val="009175F9"/>
    <w:rsid w:val="00920580"/>
    <w:rsid w:val="00921AED"/>
    <w:rsid w:val="009220FA"/>
    <w:rsid w:val="00922A1A"/>
    <w:rsid w:val="00922B70"/>
    <w:rsid w:val="00927D17"/>
    <w:rsid w:val="00931F85"/>
    <w:rsid w:val="009323E3"/>
    <w:rsid w:val="0093245C"/>
    <w:rsid w:val="00933066"/>
    <w:rsid w:val="0093362C"/>
    <w:rsid w:val="00933704"/>
    <w:rsid w:val="00933B40"/>
    <w:rsid w:val="00933C99"/>
    <w:rsid w:val="00934667"/>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D9D"/>
    <w:rsid w:val="00952380"/>
    <w:rsid w:val="009527D8"/>
    <w:rsid w:val="00953378"/>
    <w:rsid w:val="00953C52"/>
    <w:rsid w:val="00953E03"/>
    <w:rsid w:val="0095525F"/>
    <w:rsid w:val="00955DC1"/>
    <w:rsid w:val="00957A03"/>
    <w:rsid w:val="00957F2C"/>
    <w:rsid w:val="00961B81"/>
    <w:rsid w:val="00963338"/>
    <w:rsid w:val="00963572"/>
    <w:rsid w:val="00964F6D"/>
    <w:rsid w:val="009700D0"/>
    <w:rsid w:val="00970260"/>
    <w:rsid w:val="0097102D"/>
    <w:rsid w:val="00971171"/>
    <w:rsid w:val="009715D1"/>
    <w:rsid w:val="00971833"/>
    <w:rsid w:val="00972478"/>
    <w:rsid w:val="0097418A"/>
    <w:rsid w:val="0097443F"/>
    <w:rsid w:val="009767CF"/>
    <w:rsid w:val="00981EA5"/>
    <w:rsid w:val="0098392F"/>
    <w:rsid w:val="00985FDA"/>
    <w:rsid w:val="0098635B"/>
    <w:rsid w:val="009869B4"/>
    <w:rsid w:val="00986CB2"/>
    <w:rsid w:val="0099019D"/>
    <w:rsid w:val="00992414"/>
    <w:rsid w:val="0099309C"/>
    <w:rsid w:val="00993411"/>
    <w:rsid w:val="00996954"/>
    <w:rsid w:val="009A13DE"/>
    <w:rsid w:val="009A25B9"/>
    <w:rsid w:val="009A454C"/>
    <w:rsid w:val="009A48F4"/>
    <w:rsid w:val="009A5042"/>
    <w:rsid w:val="009B1DFC"/>
    <w:rsid w:val="009B24AA"/>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4E94"/>
    <w:rsid w:val="009D648C"/>
    <w:rsid w:val="009D6B41"/>
    <w:rsid w:val="009D6D6F"/>
    <w:rsid w:val="009D79E2"/>
    <w:rsid w:val="009E35B2"/>
    <w:rsid w:val="009E59BF"/>
    <w:rsid w:val="009E6631"/>
    <w:rsid w:val="009E6730"/>
    <w:rsid w:val="009E6B8F"/>
    <w:rsid w:val="009E6E0D"/>
    <w:rsid w:val="009E7B14"/>
    <w:rsid w:val="009F042A"/>
    <w:rsid w:val="009F1267"/>
    <w:rsid w:val="009F38BE"/>
    <w:rsid w:val="009F3D54"/>
    <w:rsid w:val="009F48AE"/>
    <w:rsid w:val="009F4A03"/>
    <w:rsid w:val="009F5155"/>
    <w:rsid w:val="009F5C95"/>
    <w:rsid w:val="009F7164"/>
    <w:rsid w:val="00A00726"/>
    <w:rsid w:val="00A008A3"/>
    <w:rsid w:val="00A00E2D"/>
    <w:rsid w:val="00A010BF"/>
    <w:rsid w:val="00A015C8"/>
    <w:rsid w:val="00A032EB"/>
    <w:rsid w:val="00A043C0"/>
    <w:rsid w:val="00A04F19"/>
    <w:rsid w:val="00A0528C"/>
    <w:rsid w:val="00A07A08"/>
    <w:rsid w:val="00A1152D"/>
    <w:rsid w:val="00A11B4D"/>
    <w:rsid w:val="00A11EAC"/>
    <w:rsid w:val="00A12C15"/>
    <w:rsid w:val="00A12EF4"/>
    <w:rsid w:val="00A1338E"/>
    <w:rsid w:val="00A13396"/>
    <w:rsid w:val="00A143D2"/>
    <w:rsid w:val="00A147C9"/>
    <w:rsid w:val="00A15109"/>
    <w:rsid w:val="00A15FD0"/>
    <w:rsid w:val="00A1659D"/>
    <w:rsid w:val="00A219B6"/>
    <w:rsid w:val="00A23873"/>
    <w:rsid w:val="00A23ECA"/>
    <w:rsid w:val="00A242C6"/>
    <w:rsid w:val="00A2494F"/>
    <w:rsid w:val="00A25E0C"/>
    <w:rsid w:val="00A26F4E"/>
    <w:rsid w:val="00A32791"/>
    <w:rsid w:val="00A343B0"/>
    <w:rsid w:val="00A34739"/>
    <w:rsid w:val="00A36863"/>
    <w:rsid w:val="00A36C93"/>
    <w:rsid w:val="00A36DFE"/>
    <w:rsid w:val="00A37212"/>
    <w:rsid w:val="00A40791"/>
    <w:rsid w:val="00A4154E"/>
    <w:rsid w:val="00A43331"/>
    <w:rsid w:val="00A447D7"/>
    <w:rsid w:val="00A451FE"/>
    <w:rsid w:val="00A45A66"/>
    <w:rsid w:val="00A4631C"/>
    <w:rsid w:val="00A52B3E"/>
    <w:rsid w:val="00A55113"/>
    <w:rsid w:val="00A5650E"/>
    <w:rsid w:val="00A5670E"/>
    <w:rsid w:val="00A5674D"/>
    <w:rsid w:val="00A5682C"/>
    <w:rsid w:val="00A5792C"/>
    <w:rsid w:val="00A57D77"/>
    <w:rsid w:val="00A57E63"/>
    <w:rsid w:val="00A60983"/>
    <w:rsid w:val="00A6175C"/>
    <w:rsid w:val="00A61920"/>
    <w:rsid w:val="00A624E7"/>
    <w:rsid w:val="00A62B3A"/>
    <w:rsid w:val="00A62B3F"/>
    <w:rsid w:val="00A63F7D"/>
    <w:rsid w:val="00A6596F"/>
    <w:rsid w:val="00A67426"/>
    <w:rsid w:val="00A706B9"/>
    <w:rsid w:val="00A715A0"/>
    <w:rsid w:val="00A7162F"/>
    <w:rsid w:val="00A71FD3"/>
    <w:rsid w:val="00A72B41"/>
    <w:rsid w:val="00A7452C"/>
    <w:rsid w:val="00A7602C"/>
    <w:rsid w:val="00A80556"/>
    <w:rsid w:val="00A80A24"/>
    <w:rsid w:val="00A81193"/>
    <w:rsid w:val="00A81CB4"/>
    <w:rsid w:val="00A8294A"/>
    <w:rsid w:val="00A84174"/>
    <w:rsid w:val="00A84A0C"/>
    <w:rsid w:val="00A85A1A"/>
    <w:rsid w:val="00A85F90"/>
    <w:rsid w:val="00A86AD1"/>
    <w:rsid w:val="00A87C42"/>
    <w:rsid w:val="00A90603"/>
    <w:rsid w:val="00A90F51"/>
    <w:rsid w:val="00A92F79"/>
    <w:rsid w:val="00A92FA4"/>
    <w:rsid w:val="00A93015"/>
    <w:rsid w:val="00A931D0"/>
    <w:rsid w:val="00A93CA3"/>
    <w:rsid w:val="00A93F34"/>
    <w:rsid w:val="00A976E5"/>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E17"/>
    <w:rsid w:val="00AB5059"/>
    <w:rsid w:val="00AB6891"/>
    <w:rsid w:val="00AB72EF"/>
    <w:rsid w:val="00AC3108"/>
    <w:rsid w:val="00AC5FB1"/>
    <w:rsid w:val="00AC644D"/>
    <w:rsid w:val="00AC6A00"/>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158D"/>
    <w:rsid w:val="00AE3541"/>
    <w:rsid w:val="00AE46BD"/>
    <w:rsid w:val="00AE48D5"/>
    <w:rsid w:val="00AE4C83"/>
    <w:rsid w:val="00AE4DC8"/>
    <w:rsid w:val="00AE6D86"/>
    <w:rsid w:val="00AF2B61"/>
    <w:rsid w:val="00AF4093"/>
    <w:rsid w:val="00AF568F"/>
    <w:rsid w:val="00AF5E97"/>
    <w:rsid w:val="00AF66AB"/>
    <w:rsid w:val="00AF685E"/>
    <w:rsid w:val="00AF6FC9"/>
    <w:rsid w:val="00AF7976"/>
    <w:rsid w:val="00B00148"/>
    <w:rsid w:val="00B00FF8"/>
    <w:rsid w:val="00B01F8A"/>
    <w:rsid w:val="00B034AD"/>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5A46"/>
    <w:rsid w:val="00B26DD0"/>
    <w:rsid w:val="00B27897"/>
    <w:rsid w:val="00B27FF7"/>
    <w:rsid w:val="00B30605"/>
    <w:rsid w:val="00B30DBD"/>
    <w:rsid w:val="00B3105E"/>
    <w:rsid w:val="00B32F42"/>
    <w:rsid w:val="00B32FD6"/>
    <w:rsid w:val="00B34E86"/>
    <w:rsid w:val="00B41319"/>
    <w:rsid w:val="00B41865"/>
    <w:rsid w:val="00B422AA"/>
    <w:rsid w:val="00B46477"/>
    <w:rsid w:val="00B4700E"/>
    <w:rsid w:val="00B476AB"/>
    <w:rsid w:val="00B510F0"/>
    <w:rsid w:val="00B515F3"/>
    <w:rsid w:val="00B5181E"/>
    <w:rsid w:val="00B51BCF"/>
    <w:rsid w:val="00B52F03"/>
    <w:rsid w:val="00B5300D"/>
    <w:rsid w:val="00B53BF1"/>
    <w:rsid w:val="00B53D16"/>
    <w:rsid w:val="00B572C4"/>
    <w:rsid w:val="00B57EE9"/>
    <w:rsid w:val="00B60B40"/>
    <w:rsid w:val="00B6192F"/>
    <w:rsid w:val="00B63C44"/>
    <w:rsid w:val="00B643A6"/>
    <w:rsid w:val="00B647F4"/>
    <w:rsid w:val="00B64B37"/>
    <w:rsid w:val="00B64E98"/>
    <w:rsid w:val="00B66A9F"/>
    <w:rsid w:val="00B66D1F"/>
    <w:rsid w:val="00B67173"/>
    <w:rsid w:val="00B72430"/>
    <w:rsid w:val="00B7296F"/>
    <w:rsid w:val="00B732D7"/>
    <w:rsid w:val="00B73353"/>
    <w:rsid w:val="00B73B7E"/>
    <w:rsid w:val="00B741E8"/>
    <w:rsid w:val="00B757DD"/>
    <w:rsid w:val="00B76E6B"/>
    <w:rsid w:val="00B8027B"/>
    <w:rsid w:val="00B82868"/>
    <w:rsid w:val="00B82A05"/>
    <w:rsid w:val="00B83118"/>
    <w:rsid w:val="00B84B19"/>
    <w:rsid w:val="00B8703A"/>
    <w:rsid w:val="00B87C24"/>
    <w:rsid w:val="00B9218A"/>
    <w:rsid w:val="00B92722"/>
    <w:rsid w:val="00B940AD"/>
    <w:rsid w:val="00B96414"/>
    <w:rsid w:val="00B97DB4"/>
    <w:rsid w:val="00BA0642"/>
    <w:rsid w:val="00BA10C0"/>
    <w:rsid w:val="00BA144D"/>
    <w:rsid w:val="00BA1898"/>
    <w:rsid w:val="00BA1E83"/>
    <w:rsid w:val="00BA1F07"/>
    <w:rsid w:val="00BA2724"/>
    <w:rsid w:val="00BA68DB"/>
    <w:rsid w:val="00BB10AC"/>
    <w:rsid w:val="00BB6A65"/>
    <w:rsid w:val="00BB6CD8"/>
    <w:rsid w:val="00BB7687"/>
    <w:rsid w:val="00BB7881"/>
    <w:rsid w:val="00BC1CFF"/>
    <w:rsid w:val="00BC227A"/>
    <w:rsid w:val="00BC2468"/>
    <w:rsid w:val="00BC2859"/>
    <w:rsid w:val="00BC28F3"/>
    <w:rsid w:val="00BC345D"/>
    <w:rsid w:val="00BC3BC4"/>
    <w:rsid w:val="00BC3ED2"/>
    <w:rsid w:val="00BC48BD"/>
    <w:rsid w:val="00BC6403"/>
    <w:rsid w:val="00BC76E4"/>
    <w:rsid w:val="00BD0706"/>
    <w:rsid w:val="00BD0FC3"/>
    <w:rsid w:val="00BD2A97"/>
    <w:rsid w:val="00BD3EC2"/>
    <w:rsid w:val="00BD4CCC"/>
    <w:rsid w:val="00BD4FD6"/>
    <w:rsid w:val="00BD50C2"/>
    <w:rsid w:val="00BD53D5"/>
    <w:rsid w:val="00BD7122"/>
    <w:rsid w:val="00BD7B04"/>
    <w:rsid w:val="00BE07EC"/>
    <w:rsid w:val="00BE19E1"/>
    <w:rsid w:val="00BE279F"/>
    <w:rsid w:val="00BE34AA"/>
    <w:rsid w:val="00BE625E"/>
    <w:rsid w:val="00BE7BEE"/>
    <w:rsid w:val="00BF0B82"/>
    <w:rsid w:val="00BF146C"/>
    <w:rsid w:val="00BF2FCB"/>
    <w:rsid w:val="00BF3629"/>
    <w:rsid w:val="00BF3C76"/>
    <w:rsid w:val="00BF7205"/>
    <w:rsid w:val="00BF7D89"/>
    <w:rsid w:val="00C0127A"/>
    <w:rsid w:val="00C02CBE"/>
    <w:rsid w:val="00C03535"/>
    <w:rsid w:val="00C048D1"/>
    <w:rsid w:val="00C0495E"/>
    <w:rsid w:val="00C05B73"/>
    <w:rsid w:val="00C069F3"/>
    <w:rsid w:val="00C077EE"/>
    <w:rsid w:val="00C10411"/>
    <w:rsid w:val="00C1060A"/>
    <w:rsid w:val="00C10E95"/>
    <w:rsid w:val="00C11284"/>
    <w:rsid w:val="00C12D10"/>
    <w:rsid w:val="00C1544A"/>
    <w:rsid w:val="00C155FB"/>
    <w:rsid w:val="00C2168F"/>
    <w:rsid w:val="00C21DF7"/>
    <w:rsid w:val="00C24C5D"/>
    <w:rsid w:val="00C252DB"/>
    <w:rsid w:val="00C2577D"/>
    <w:rsid w:val="00C27437"/>
    <w:rsid w:val="00C2776D"/>
    <w:rsid w:val="00C30448"/>
    <w:rsid w:val="00C3054D"/>
    <w:rsid w:val="00C31C5A"/>
    <w:rsid w:val="00C32A29"/>
    <w:rsid w:val="00C351A0"/>
    <w:rsid w:val="00C35B4C"/>
    <w:rsid w:val="00C37E42"/>
    <w:rsid w:val="00C41479"/>
    <w:rsid w:val="00C41BF1"/>
    <w:rsid w:val="00C41C9D"/>
    <w:rsid w:val="00C424A1"/>
    <w:rsid w:val="00C42786"/>
    <w:rsid w:val="00C43B56"/>
    <w:rsid w:val="00C445AD"/>
    <w:rsid w:val="00C44A0D"/>
    <w:rsid w:val="00C457D9"/>
    <w:rsid w:val="00C45B5A"/>
    <w:rsid w:val="00C46F1F"/>
    <w:rsid w:val="00C4772A"/>
    <w:rsid w:val="00C50ED0"/>
    <w:rsid w:val="00C51DD5"/>
    <w:rsid w:val="00C52655"/>
    <w:rsid w:val="00C52E1E"/>
    <w:rsid w:val="00C53AC7"/>
    <w:rsid w:val="00C53B45"/>
    <w:rsid w:val="00C551AA"/>
    <w:rsid w:val="00C56085"/>
    <w:rsid w:val="00C560C3"/>
    <w:rsid w:val="00C571D6"/>
    <w:rsid w:val="00C620D8"/>
    <w:rsid w:val="00C623B9"/>
    <w:rsid w:val="00C624CD"/>
    <w:rsid w:val="00C63A7E"/>
    <w:rsid w:val="00C63AB7"/>
    <w:rsid w:val="00C6466F"/>
    <w:rsid w:val="00C650CE"/>
    <w:rsid w:val="00C65972"/>
    <w:rsid w:val="00C67E09"/>
    <w:rsid w:val="00C67EB0"/>
    <w:rsid w:val="00C7038D"/>
    <w:rsid w:val="00C716FB"/>
    <w:rsid w:val="00C71903"/>
    <w:rsid w:val="00C720F9"/>
    <w:rsid w:val="00C72426"/>
    <w:rsid w:val="00C72589"/>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6CE"/>
    <w:rsid w:val="00C949A5"/>
    <w:rsid w:val="00C9513D"/>
    <w:rsid w:val="00C95AC9"/>
    <w:rsid w:val="00C9638C"/>
    <w:rsid w:val="00C963D4"/>
    <w:rsid w:val="00C97840"/>
    <w:rsid w:val="00C97A88"/>
    <w:rsid w:val="00CA0D65"/>
    <w:rsid w:val="00CA118C"/>
    <w:rsid w:val="00CA16FC"/>
    <w:rsid w:val="00CA2451"/>
    <w:rsid w:val="00CA264A"/>
    <w:rsid w:val="00CA286F"/>
    <w:rsid w:val="00CA2ECC"/>
    <w:rsid w:val="00CA396C"/>
    <w:rsid w:val="00CA3CC6"/>
    <w:rsid w:val="00CA4354"/>
    <w:rsid w:val="00CA50E2"/>
    <w:rsid w:val="00CA59F0"/>
    <w:rsid w:val="00CA6690"/>
    <w:rsid w:val="00CA6A72"/>
    <w:rsid w:val="00CB03D7"/>
    <w:rsid w:val="00CB0470"/>
    <w:rsid w:val="00CB13EB"/>
    <w:rsid w:val="00CB27C4"/>
    <w:rsid w:val="00CB38A5"/>
    <w:rsid w:val="00CB4F0F"/>
    <w:rsid w:val="00CB52D8"/>
    <w:rsid w:val="00CB53D6"/>
    <w:rsid w:val="00CB5B2B"/>
    <w:rsid w:val="00CB5C63"/>
    <w:rsid w:val="00CB5E55"/>
    <w:rsid w:val="00CB5E58"/>
    <w:rsid w:val="00CB7826"/>
    <w:rsid w:val="00CC0272"/>
    <w:rsid w:val="00CC2285"/>
    <w:rsid w:val="00CC3822"/>
    <w:rsid w:val="00CC757A"/>
    <w:rsid w:val="00CC76E8"/>
    <w:rsid w:val="00CC7EF6"/>
    <w:rsid w:val="00CD0077"/>
    <w:rsid w:val="00CD0227"/>
    <w:rsid w:val="00CD13BE"/>
    <w:rsid w:val="00CD1602"/>
    <w:rsid w:val="00CD2A70"/>
    <w:rsid w:val="00CD2EFF"/>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F0439"/>
    <w:rsid w:val="00CF1029"/>
    <w:rsid w:val="00CF1B32"/>
    <w:rsid w:val="00CF23CD"/>
    <w:rsid w:val="00CF2ED8"/>
    <w:rsid w:val="00CF307F"/>
    <w:rsid w:val="00CF3556"/>
    <w:rsid w:val="00CF577F"/>
    <w:rsid w:val="00CF5786"/>
    <w:rsid w:val="00CF6C9D"/>
    <w:rsid w:val="00CF7338"/>
    <w:rsid w:val="00D00E9F"/>
    <w:rsid w:val="00D00F42"/>
    <w:rsid w:val="00D01534"/>
    <w:rsid w:val="00D01A1E"/>
    <w:rsid w:val="00D03D7C"/>
    <w:rsid w:val="00D04FD0"/>
    <w:rsid w:val="00D057D8"/>
    <w:rsid w:val="00D06F3E"/>
    <w:rsid w:val="00D10A93"/>
    <w:rsid w:val="00D10B1A"/>
    <w:rsid w:val="00D131F5"/>
    <w:rsid w:val="00D14975"/>
    <w:rsid w:val="00D14D4A"/>
    <w:rsid w:val="00D17234"/>
    <w:rsid w:val="00D173B2"/>
    <w:rsid w:val="00D17C69"/>
    <w:rsid w:val="00D20D96"/>
    <w:rsid w:val="00D22066"/>
    <w:rsid w:val="00D2495C"/>
    <w:rsid w:val="00D24D93"/>
    <w:rsid w:val="00D2719C"/>
    <w:rsid w:val="00D30A6D"/>
    <w:rsid w:val="00D31082"/>
    <w:rsid w:val="00D32C67"/>
    <w:rsid w:val="00D357FA"/>
    <w:rsid w:val="00D35AA5"/>
    <w:rsid w:val="00D362DA"/>
    <w:rsid w:val="00D37847"/>
    <w:rsid w:val="00D40B7A"/>
    <w:rsid w:val="00D42A15"/>
    <w:rsid w:val="00D42BB1"/>
    <w:rsid w:val="00D4462D"/>
    <w:rsid w:val="00D471B6"/>
    <w:rsid w:val="00D50620"/>
    <w:rsid w:val="00D51FEF"/>
    <w:rsid w:val="00D5487A"/>
    <w:rsid w:val="00D55EA6"/>
    <w:rsid w:val="00D57C9A"/>
    <w:rsid w:val="00D57F2D"/>
    <w:rsid w:val="00D60694"/>
    <w:rsid w:val="00D60A8F"/>
    <w:rsid w:val="00D611CE"/>
    <w:rsid w:val="00D62294"/>
    <w:rsid w:val="00D63C5A"/>
    <w:rsid w:val="00D640D3"/>
    <w:rsid w:val="00D65958"/>
    <w:rsid w:val="00D67B1A"/>
    <w:rsid w:val="00D701ED"/>
    <w:rsid w:val="00D705F1"/>
    <w:rsid w:val="00D71F9E"/>
    <w:rsid w:val="00D72FD9"/>
    <w:rsid w:val="00D739DB"/>
    <w:rsid w:val="00D752DC"/>
    <w:rsid w:val="00D75E2B"/>
    <w:rsid w:val="00D76330"/>
    <w:rsid w:val="00D76C7F"/>
    <w:rsid w:val="00D77F07"/>
    <w:rsid w:val="00D810E3"/>
    <w:rsid w:val="00D81647"/>
    <w:rsid w:val="00D81BC1"/>
    <w:rsid w:val="00D81D7E"/>
    <w:rsid w:val="00D82BF6"/>
    <w:rsid w:val="00D837E5"/>
    <w:rsid w:val="00D84007"/>
    <w:rsid w:val="00D842DE"/>
    <w:rsid w:val="00D85A28"/>
    <w:rsid w:val="00D8640F"/>
    <w:rsid w:val="00D8738D"/>
    <w:rsid w:val="00D879FB"/>
    <w:rsid w:val="00D87DFD"/>
    <w:rsid w:val="00D9184D"/>
    <w:rsid w:val="00D92D85"/>
    <w:rsid w:val="00D9358A"/>
    <w:rsid w:val="00DA3E4D"/>
    <w:rsid w:val="00DA4FAA"/>
    <w:rsid w:val="00DA5085"/>
    <w:rsid w:val="00DB1517"/>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D9C"/>
    <w:rsid w:val="00DC7219"/>
    <w:rsid w:val="00DD1850"/>
    <w:rsid w:val="00DD3AD0"/>
    <w:rsid w:val="00DD4177"/>
    <w:rsid w:val="00DD59D8"/>
    <w:rsid w:val="00DE0D9E"/>
    <w:rsid w:val="00DE1528"/>
    <w:rsid w:val="00DE2904"/>
    <w:rsid w:val="00DE45EA"/>
    <w:rsid w:val="00DE4E51"/>
    <w:rsid w:val="00DE4F65"/>
    <w:rsid w:val="00DE5476"/>
    <w:rsid w:val="00DE6D51"/>
    <w:rsid w:val="00DE7EA7"/>
    <w:rsid w:val="00DF554B"/>
    <w:rsid w:val="00DF558D"/>
    <w:rsid w:val="00DF6A49"/>
    <w:rsid w:val="00DF71C8"/>
    <w:rsid w:val="00DF76C5"/>
    <w:rsid w:val="00E0153B"/>
    <w:rsid w:val="00E02462"/>
    <w:rsid w:val="00E03034"/>
    <w:rsid w:val="00E064E1"/>
    <w:rsid w:val="00E07CA7"/>
    <w:rsid w:val="00E12568"/>
    <w:rsid w:val="00E12FC5"/>
    <w:rsid w:val="00E13150"/>
    <w:rsid w:val="00E1483F"/>
    <w:rsid w:val="00E1491E"/>
    <w:rsid w:val="00E14EEC"/>
    <w:rsid w:val="00E158E8"/>
    <w:rsid w:val="00E16111"/>
    <w:rsid w:val="00E164E0"/>
    <w:rsid w:val="00E1770C"/>
    <w:rsid w:val="00E20476"/>
    <w:rsid w:val="00E207FD"/>
    <w:rsid w:val="00E209BF"/>
    <w:rsid w:val="00E2272B"/>
    <w:rsid w:val="00E2375A"/>
    <w:rsid w:val="00E237D4"/>
    <w:rsid w:val="00E23FB5"/>
    <w:rsid w:val="00E249FD"/>
    <w:rsid w:val="00E3141C"/>
    <w:rsid w:val="00E31A1F"/>
    <w:rsid w:val="00E32ED4"/>
    <w:rsid w:val="00E33AC0"/>
    <w:rsid w:val="00E40075"/>
    <w:rsid w:val="00E403BE"/>
    <w:rsid w:val="00E41531"/>
    <w:rsid w:val="00E4314C"/>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2BFF"/>
    <w:rsid w:val="00E63164"/>
    <w:rsid w:val="00E634C0"/>
    <w:rsid w:val="00E64CEE"/>
    <w:rsid w:val="00E65EE3"/>
    <w:rsid w:val="00E67DC1"/>
    <w:rsid w:val="00E71360"/>
    <w:rsid w:val="00E726F9"/>
    <w:rsid w:val="00E73C4D"/>
    <w:rsid w:val="00E74151"/>
    <w:rsid w:val="00E746EA"/>
    <w:rsid w:val="00E747E3"/>
    <w:rsid w:val="00E80028"/>
    <w:rsid w:val="00E80B34"/>
    <w:rsid w:val="00E822A8"/>
    <w:rsid w:val="00E82706"/>
    <w:rsid w:val="00E83CFE"/>
    <w:rsid w:val="00E855EE"/>
    <w:rsid w:val="00E867BA"/>
    <w:rsid w:val="00E868FE"/>
    <w:rsid w:val="00E86929"/>
    <w:rsid w:val="00E879DF"/>
    <w:rsid w:val="00E903E0"/>
    <w:rsid w:val="00E90415"/>
    <w:rsid w:val="00E910FE"/>
    <w:rsid w:val="00E91323"/>
    <w:rsid w:val="00E91891"/>
    <w:rsid w:val="00E93B0B"/>
    <w:rsid w:val="00E94E18"/>
    <w:rsid w:val="00E953C8"/>
    <w:rsid w:val="00E95D9D"/>
    <w:rsid w:val="00E960ED"/>
    <w:rsid w:val="00E9746A"/>
    <w:rsid w:val="00EA147A"/>
    <w:rsid w:val="00EA258B"/>
    <w:rsid w:val="00EA2A79"/>
    <w:rsid w:val="00EA4407"/>
    <w:rsid w:val="00EA4AB9"/>
    <w:rsid w:val="00EA4E2C"/>
    <w:rsid w:val="00EA4FFB"/>
    <w:rsid w:val="00EA6152"/>
    <w:rsid w:val="00EA6B20"/>
    <w:rsid w:val="00EA72B1"/>
    <w:rsid w:val="00EB0A24"/>
    <w:rsid w:val="00EB0FDA"/>
    <w:rsid w:val="00EB1843"/>
    <w:rsid w:val="00EB2243"/>
    <w:rsid w:val="00EB49A4"/>
    <w:rsid w:val="00EB52E1"/>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E3411"/>
    <w:rsid w:val="00EE49F3"/>
    <w:rsid w:val="00EE53A4"/>
    <w:rsid w:val="00EE6C9A"/>
    <w:rsid w:val="00EE768D"/>
    <w:rsid w:val="00EE77ED"/>
    <w:rsid w:val="00EF08D1"/>
    <w:rsid w:val="00EF0AA0"/>
    <w:rsid w:val="00EF1441"/>
    <w:rsid w:val="00EF42F2"/>
    <w:rsid w:val="00EF6A03"/>
    <w:rsid w:val="00EF7267"/>
    <w:rsid w:val="00F001DD"/>
    <w:rsid w:val="00F006E6"/>
    <w:rsid w:val="00F00A74"/>
    <w:rsid w:val="00F00D47"/>
    <w:rsid w:val="00F00D74"/>
    <w:rsid w:val="00F00FC2"/>
    <w:rsid w:val="00F02EB7"/>
    <w:rsid w:val="00F048AE"/>
    <w:rsid w:val="00F04D73"/>
    <w:rsid w:val="00F0564F"/>
    <w:rsid w:val="00F05D7B"/>
    <w:rsid w:val="00F05EC1"/>
    <w:rsid w:val="00F10C7A"/>
    <w:rsid w:val="00F1134B"/>
    <w:rsid w:val="00F1227D"/>
    <w:rsid w:val="00F13B63"/>
    <w:rsid w:val="00F15CF4"/>
    <w:rsid w:val="00F16654"/>
    <w:rsid w:val="00F1680C"/>
    <w:rsid w:val="00F17727"/>
    <w:rsid w:val="00F20166"/>
    <w:rsid w:val="00F20C2C"/>
    <w:rsid w:val="00F2274F"/>
    <w:rsid w:val="00F22E18"/>
    <w:rsid w:val="00F24AB1"/>
    <w:rsid w:val="00F253EF"/>
    <w:rsid w:val="00F254C7"/>
    <w:rsid w:val="00F25EBB"/>
    <w:rsid w:val="00F26867"/>
    <w:rsid w:val="00F26D58"/>
    <w:rsid w:val="00F27978"/>
    <w:rsid w:val="00F27E9E"/>
    <w:rsid w:val="00F30B33"/>
    <w:rsid w:val="00F314E7"/>
    <w:rsid w:val="00F33191"/>
    <w:rsid w:val="00F33DC7"/>
    <w:rsid w:val="00F340DF"/>
    <w:rsid w:val="00F34136"/>
    <w:rsid w:val="00F36C9B"/>
    <w:rsid w:val="00F36CBE"/>
    <w:rsid w:val="00F37411"/>
    <w:rsid w:val="00F40075"/>
    <w:rsid w:val="00F4216A"/>
    <w:rsid w:val="00F4247C"/>
    <w:rsid w:val="00F4257D"/>
    <w:rsid w:val="00F429C0"/>
    <w:rsid w:val="00F42CAF"/>
    <w:rsid w:val="00F44C6D"/>
    <w:rsid w:val="00F451B9"/>
    <w:rsid w:val="00F45B3C"/>
    <w:rsid w:val="00F467C2"/>
    <w:rsid w:val="00F46FC8"/>
    <w:rsid w:val="00F478B7"/>
    <w:rsid w:val="00F47DB4"/>
    <w:rsid w:val="00F50909"/>
    <w:rsid w:val="00F50CAA"/>
    <w:rsid w:val="00F5225B"/>
    <w:rsid w:val="00F530FC"/>
    <w:rsid w:val="00F5364E"/>
    <w:rsid w:val="00F53CF3"/>
    <w:rsid w:val="00F53E70"/>
    <w:rsid w:val="00F54E35"/>
    <w:rsid w:val="00F54EB7"/>
    <w:rsid w:val="00F56F3B"/>
    <w:rsid w:val="00F56FA7"/>
    <w:rsid w:val="00F60B1E"/>
    <w:rsid w:val="00F61131"/>
    <w:rsid w:val="00F61F57"/>
    <w:rsid w:val="00F63029"/>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F8F"/>
    <w:rsid w:val="00F83C81"/>
    <w:rsid w:val="00F86F61"/>
    <w:rsid w:val="00F876C6"/>
    <w:rsid w:val="00F94221"/>
    <w:rsid w:val="00F945A3"/>
    <w:rsid w:val="00F9516A"/>
    <w:rsid w:val="00F96777"/>
    <w:rsid w:val="00F96C40"/>
    <w:rsid w:val="00F9790D"/>
    <w:rsid w:val="00F97E38"/>
    <w:rsid w:val="00FA1F05"/>
    <w:rsid w:val="00FA3322"/>
    <w:rsid w:val="00FA63DE"/>
    <w:rsid w:val="00FA6665"/>
    <w:rsid w:val="00FA7339"/>
    <w:rsid w:val="00FB03B4"/>
    <w:rsid w:val="00FB22FE"/>
    <w:rsid w:val="00FB2771"/>
    <w:rsid w:val="00FB306F"/>
    <w:rsid w:val="00FB53B6"/>
    <w:rsid w:val="00FB55E4"/>
    <w:rsid w:val="00FB6776"/>
    <w:rsid w:val="00FC0749"/>
    <w:rsid w:val="00FC11C1"/>
    <w:rsid w:val="00FC1E75"/>
    <w:rsid w:val="00FC25F4"/>
    <w:rsid w:val="00FC43C6"/>
    <w:rsid w:val="00FC500B"/>
    <w:rsid w:val="00FC5348"/>
    <w:rsid w:val="00FC5A16"/>
    <w:rsid w:val="00FC711D"/>
    <w:rsid w:val="00FC75AF"/>
    <w:rsid w:val="00FD023D"/>
    <w:rsid w:val="00FD053D"/>
    <w:rsid w:val="00FD1F27"/>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21D1"/>
    <w:rsid w:val="00FF2382"/>
    <w:rsid w:val="00FF3A54"/>
    <w:rsid w:val="00FF4915"/>
    <w:rsid w:val="00FF4C36"/>
    <w:rsid w:val="00FF54AE"/>
    <w:rsid w:val="00FF58CC"/>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colormenu v:ext="edit" fillcolor="none"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s>
</file>

<file path=word/webSettings.xml><?xml version="1.0" encoding="utf-8"?>
<w:webSettings xmlns:r="http://schemas.openxmlformats.org/officeDocument/2006/relationships" xmlns:w="http://schemas.openxmlformats.org/wordprocessingml/2006/main">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customXml" Target="../customXml/item3.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D7AB3B2F-234D-4EC6-B6A5-4BABD2DBA68C}"/>
</file>

<file path=customXml/itemProps2.xml><?xml version="1.0" encoding="utf-8"?>
<ds:datastoreItem xmlns:ds="http://schemas.openxmlformats.org/officeDocument/2006/customXml" ds:itemID="{63877B10-F973-45C4-937C-72A08C5B72A1}"/>
</file>

<file path=customXml/itemProps3.xml><?xml version="1.0" encoding="utf-8"?>
<ds:datastoreItem xmlns:ds="http://schemas.openxmlformats.org/officeDocument/2006/customXml" ds:itemID="{CB9729CC-C257-4157-B850-2BCF356780ED}"/>
</file>

<file path=customXml/itemProps4.xml><?xml version="1.0" encoding="utf-8"?>
<ds:datastoreItem xmlns:ds="http://schemas.openxmlformats.org/officeDocument/2006/customXml" ds:itemID="{5E2DA770-78E0-435D-A5B5-236CC7391457}"/>
</file>

<file path=docProps/app.xml><?xml version="1.0" encoding="utf-8"?>
<Properties xmlns="http://schemas.openxmlformats.org/officeDocument/2006/extended-properties" xmlns:vt="http://schemas.openxmlformats.org/officeDocument/2006/docPropsVTypes">
  <Template>Normal</Template>
  <TotalTime>296</TotalTime>
  <Pages>7</Pages>
  <Words>1748</Words>
  <Characters>9969</Characters>
  <Application>Microsoft Office Word</Application>
  <DocSecurity>0</DocSecurity>
  <PresentationFormat/>
  <Lines>83</Lines>
  <Paragraphs>23</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11694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MTK04327</cp:lastModifiedBy>
  <cp:revision>6</cp:revision>
  <cp:lastPrinted>2007-06-17T20:08:00Z</cp:lastPrinted>
  <dcterms:created xsi:type="dcterms:W3CDTF">2016-05-13T20:24:00Z</dcterms:created>
  <dcterms:modified xsi:type="dcterms:W3CDTF">2016-05-14T01:17:00Z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ies>
</file>